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F30F99" w:rsidTr="00F30F99">
        <w:trPr>
          <w:jc w:val="center"/>
        </w:trPr>
        <w:tc>
          <w:tcPr>
            <w:tcW w:w="4278" w:type="dxa"/>
            <w:hideMark/>
          </w:tcPr>
          <w:p w:rsidR="00F30F99" w:rsidRDefault="00F30F99">
            <w:pPr>
              <w:jc w:val="center"/>
              <w:rPr>
                <w:caps/>
                <w:color w:val="000000"/>
                <w:szCs w:val="20"/>
              </w:rPr>
            </w:pPr>
            <w:r>
              <w:rPr>
                <w:caps/>
                <w:color w:val="000000"/>
                <w:szCs w:val="20"/>
              </w:rPr>
              <w:t>Российская Федерация</w:t>
            </w:r>
          </w:p>
          <w:p w:rsidR="00F30F99" w:rsidRDefault="00390F41" w:rsidP="00390F41">
            <w:r>
              <w:tab/>
            </w:r>
            <w:r w:rsidR="00F30F99">
              <w:t xml:space="preserve">республика </w:t>
            </w:r>
            <w:proofErr w:type="spellStart"/>
            <w:r w:rsidR="00F30F99">
              <w:t>адыгея</w:t>
            </w:r>
            <w:proofErr w:type="spellEnd"/>
            <w:r>
              <w:tab/>
            </w:r>
          </w:p>
          <w:p w:rsidR="00F30F99" w:rsidRDefault="00F30F99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F30F99" w:rsidRDefault="00F30F99">
            <w:pPr>
              <w:jc w:val="center"/>
              <w:rPr>
                <w:b/>
                <w:caps/>
                <w:color w:val="000000"/>
                <w:szCs w:val="20"/>
              </w:rPr>
            </w:pPr>
            <w:r>
              <w:rPr>
                <w:b/>
                <w:caps/>
                <w:color w:val="000000"/>
                <w:szCs w:val="20"/>
              </w:rPr>
              <w:t xml:space="preserve">«яблоновское </w:t>
            </w:r>
          </w:p>
          <w:p w:rsidR="00F30F99" w:rsidRDefault="00F30F99">
            <w:pPr>
              <w:jc w:val="center"/>
              <w:rPr>
                <w:b/>
                <w:caps/>
                <w:color w:val="000000"/>
                <w:sz w:val="26"/>
                <w:szCs w:val="20"/>
              </w:rPr>
            </w:pPr>
            <w:r>
              <w:rPr>
                <w:b/>
                <w:caps/>
                <w:color w:val="000000"/>
                <w:szCs w:val="20"/>
              </w:rPr>
              <w:t>городское поселение»</w:t>
            </w:r>
          </w:p>
          <w:p w:rsidR="00F30F99" w:rsidRDefault="00F30F9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385141, Республика Адыгея </w:t>
            </w:r>
            <w:proofErr w:type="spellStart"/>
            <w:r>
              <w:rPr>
                <w:color w:val="000000"/>
                <w:sz w:val="22"/>
                <w:szCs w:val="20"/>
              </w:rPr>
              <w:t>Тахтамукайский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район,</w:t>
            </w:r>
          </w:p>
          <w:p w:rsidR="00F30F99" w:rsidRDefault="00F30F99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пгт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. Яблоновский, </w:t>
            </w:r>
          </w:p>
          <w:p w:rsidR="00F30F99" w:rsidRDefault="00F30F9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ул. Гагарина, 41/1,</w:t>
            </w:r>
          </w:p>
          <w:p w:rsidR="00F30F99" w:rsidRDefault="00F30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факс (87771) 97801, 97394</w:t>
            </w:r>
          </w:p>
          <w:p w:rsidR="00F30F99" w:rsidRDefault="00F30F99">
            <w:pPr>
              <w:jc w:val="center"/>
              <w:rPr>
                <w:b/>
                <w:smallCap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color w:val="000000"/>
                <w:sz w:val="20"/>
                <w:szCs w:val="20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F30F99" w:rsidRDefault="00F30F99">
            <w:pPr>
              <w:jc w:val="center"/>
              <w:rPr>
                <w:b/>
                <w:smallCaps/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20395" cy="620395"/>
                  <wp:effectExtent l="0" t="0" r="8255" b="825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F30F99" w:rsidRDefault="00F30F99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УРЫСЫЕ ФЕДЕРАЦИЕР</w:t>
            </w:r>
          </w:p>
          <w:p w:rsidR="00F30F99" w:rsidRDefault="00F30F99">
            <w:pPr>
              <w:jc w:val="center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адыгэ</w:t>
            </w:r>
            <w:proofErr w:type="spellEnd"/>
            <w:r>
              <w:rPr>
                <w:b/>
                <w:smallCaps/>
                <w:color w:val="000000"/>
              </w:rPr>
              <w:t xml:space="preserve"> республик</w:t>
            </w:r>
          </w:p>
          <w:p w:rsidR="00F30F99" w:rsidRDefault="00F30F99">
            <w:pPr>
              <w:jc w:val="center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муниципальнэ</w:t>
            </w:r>
            <w:proofErr w:type="spellEnd"/>
            <w:r>
              <w:rPr>
                <w:b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</w:rPr>
              <w:t>гъэпсык</w:t>
            </w:r>
            <w:r>
              <w:rPr>
                <w:b/>
                <w:smallCap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smallCaps/>
                <w:color w:val="000000"/>
              </w:rPr>
              <w:t xml:space="preserve">э </w:t>
            </w:r>
            <w:proofErr w:type="spellStart"/>
            <w:r>
              <w:rPr>
                <w:b/>
                <w:smallCaps/>
                <w:color w:val="000000"/>
              </w:rPr>
              <w:t>зи</w:t>
            </w:r>
            <w:r>
              <w:rPr>
                <w:b/>
                <w:smallCap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smallCaps/>
                <w:color w:val="000000"/>
              </w:rPr>
              <w:t>э</w:t>
            </w:r>
          </w:p>
          <w:p w:rsidR="00F30F99" w:rsidRDefault="00F30F99">
            <w:pPr>
              <w:jc w:val="center"/>
              <w:rPr>
                <w:b/>
                <w:caps/>
                <w:color w:val="000000"/>
                <w:szCs w:val="20"/>
              </w:rPr>
            </w:pPr>
            <w:r>
              <w:rPr>
                <w:b/>
                <w:caps/>
                <w:color w:val="000000"/>
                <w:szCs w:val="20"/>
              </w:rPr>
              <w:t>«ЯБЛОНОВСКЭ</w:t>
            </w:r>
          </w:p>
          <w:p w:rsidR="00F30F99" w:rsidRDefault="00F30F99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Cs w:val="20"/>
              </w:rPr>
              <w:t>КЪЭЛЭ ПСЭУП</w:t>
            </w:r>
            <w:r>
              <w:rPr>
                <w:b/>
                <w:caps/>
                <w:color w:val="000000"/>
                <w:szCs w:val="20"/>
                <w:lang w:val="en-US"/>
              </w:rPr>
              <w:t>I</w:t>
            </w:r>
            <w:r>
              <w:rPr>
                <w:b/>
                <w:caps/>
                <w:color w:val="000000"/>
                <w:szCs w:val="20"/>
              </w:rPr>
              <w:t>эм»</w:t>
            </w:r>
          </w:p>
          <w:p w:rsidR="00F30F99" w:rsidRDefault="00F30F99">
            <w:pPr>
              <w:jc w:val="center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иадминистрацие</w:t>
            </w:r>
            <w:proofErr w:type="spellEnd"/>
          </w:p>
          <w:p w:rsidR="00F30F99" w:rsidRDefault="00F30F9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385141, </w:t>
            </w:r>
            <w:proofErr w:type="spellStart"/>
            <w:r>
              <w:rPr>
                <w:color w:val="000000"/>
                <w:sz w:val="22"/>
                <w:szCs w:val="20"/>
              </w:rPr>
              <w:t>Адыгэ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Республик</w:t>
            </w:r>
          </w:p>
          <w:p w:rsidR="00F30F99" w:rsidRDefault="00F30F99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Тэхътэмыкъое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район,</w:t>
            </w:r>
          </w:p>
          <w:p w:rsidR="00F30F99" w:rsidRDefault="00F30F9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Яблоновскэ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къ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/п., Гагариным </w:t>
            </w:r>
            <w:proofErr w:type="spellStart"/>
            <w:proofErr w:type="gramStart"/>
            <w:r>
              <w:rPr>
                <w:color w:val="000000"/>
                <w:sz w:val="22"/>
                <w:szCs w:val="20"/>
              </w:rPr>
              <w:t>иур</w:t>
            </w:r>
            <w:proofErr w:type="spellEnd"/>
            <w:r>
              <w:rPr>
                <w:color w:val="000000"/>
                <w:sz w:val="22"/>
                <w:szCs w:val="20"/>
              </w:rPr>
              <w:t>.,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41/1,</w:t>
            </w:r>
          </w:p>
          <w:p w:rsidR="00F30F99" w:rsidRDefault="00F30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тел./</w:t>
            </w:r>
            <w:proofErr w:type="spellStart"/>
            <w:r>
              <w:rPr>
                <w:color w:val="000000"/>
                <w:sz w:val="22"/>
                <w:szCs w:val="20"/>
              </w:rPr>
              <w:t>факсыр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(87771) 97801, 97394</w:t>
            </w:r>
          </w:p>
          <w:p w:rsidR="00F30F99" w:rsidRDefault="00F30F99">
            <w:pPr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color w:val="000000"/>
                <w:sz w:val="22"/>
                <w:szCs w:val="20"/>
                <w:u w:val="single"/>
              </w:rPr>
              <w:t>E-</w:t>
            </w:r>
            <w:proofErr w:type="spellStart"/>
            <w:r>
              <w:rPr>
                <w:color w:val="000000"/>
                <w:sz w:val="22"/>
                <w:szCs w:val="20"/>
                <w:u w:val="single"/>
              </w:rPr>
              <w:t>mail</w:t>
            </w:r>
            <w:proofErr w:type="spellEnd"/>
            <w:r>
              <w:rPr>
                <w:color w:val="000000"/>
                <w:sz w:val="22"/>
                <w:szCs w:val="20"/>
                <w:u w:val="single"/>
              </w:rPr>
              <w:t>: yablonovskiy_ra@mail.ru</w:t>
            </w:r>
          </w:p>
        </w:tc>
      </w:tr>
      <w:tr w:rsidR="00F30F99" w:rsidTr="00F30F99">
        <w:trPr>
          <w:trHeight w:val="149"/>
          <w:jc w:val="center"/>
        </w:trPr>
        <w:tc>
          <w:tcPr>
            <w:tcW w:w="4278" w:type="dxa"/>
          </w:tcPr>
          <w:p w:rsidR="00F30F99" w:rsidRDefault="00F30F99">
            <w:pPr>
              <w:keepNext/>
              <w:ind w:left="-709" w:hanging="284"/>
              <w:jc w:val="center"/>
              <w:outlineLv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30F99" w:rsidRDefault="00F30F99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4388" w:type="dxa"/>
          </w:tcPr>
          <w:p w:rsidR="00F30F99" w:rsidRDefault="00F30F99">
            <w:pPr>
              <w:jc w:val="center"/>
              <w:rPr>
                <w:caps/>
                <w:color w:val="000000"/>
                <w:sz w:val="6"/>
                <w:szCs w:val="6"/>
              </w:rPr>
            </w:pPr>
          </w:p>
        </w:tc>
      </w:tr>
    </w:tbl>
    <w:p w:rsidR="00F30F99" w:rsidRDefault="00F30F99" w:rsidP="00F30F99">
      <w:pPr>
        <w:spacing w:line="360" w:lineRule="auto"/>
        <w:rPr>
          <w:b/>
          <w:small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33020" t="33020" r="3175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D47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30F99" w:rsidRDefault="00F30F99" w:rsidP="00F30F99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F30F99" w:rsidRDefault="00F30F99" w:rsidP="00F30F99">
      <w:pPr>
        <w:ind w:firstLine="567"/>
        <w:jc w:val="center"/>
        <w:rPr>
          <w:sz w:val="28"/>
          <w:szCs w:val="28"/>
        </w:rPr>
      </w:pPr>
    </w:p>
    <w:p w:rsidR="00F30F99" w:rsidRDefault="00390F41" w:rsidP="002E4CAC">
      <w:pPr>
        <w:jc w:val="both"/>
        <w:rPr>
          <w:sz w:val="27"/>
          <w:szCs w:val="27"/>
        </w:rPr>
      </w:pPr>
      <w:r>
        <w:rPr>
          <w:sz w:val="27"/>
          <w:szCs w:val="27"/>
        </w:rPr>
        <w:t>«16» марта</w:t>
      </w:r>
      <w:r w:rsidR="00F30F99">
        <w:rPr>
          <w:sz w:val="27"/>
          <w:szCs w:val="27"/>
        </w:rPr>
        <w:t xml:space="preserve"> 20</w:t>
      </w:r>
      <w:r w:rsidR="00FE038F">
        <w:rPr>
          <w:sz w:val="27"/>
          <w:szCs w:val="27"/>
        </w:rPr>
        <w:t>21</w:t>
      </w:r>
      <w:r>
        <w:rPr>
          <w:sz w:val="27"/>
          <w:szCs w:val="27"/>
        </w:rPr>
        <w:t xml:space="preserve">г.                    </w:t>
      </w:r>
      <w:r w:rsidR="002E4C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="002E4CA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№ 183</w:t>
      </w:r>
      <w:r w:rsidR="00F30F99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</w:t>
      </w:r>
      <w:r w:rsidR="002E4CA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</w:t>
      </w:r>
      <w:r w:rsidR="00F30F99">
        <w:rPr>
          <w:sz w:val="27"/>
          <w:szCs w:val="27"/>
        </w:rPr>
        <w:t xml:space="preserve">             </w:t>
      </w:r>
      <w:proofErr w:type="spellStart"/>
      <w:r w:rsidR="00F30F99">
        <w:rPr>
          <w:sz w:val="27"/>
          <w:szCs w:val="27"/>
        </w:rPr>
        <w:t>пгт</w:t>
      </w:r>
      <w:proofErr w:type="spellEnd"/>
      <w:r w:rsidR="00F30F99">
        <w:rPr>
          <w:sz w:val="27"/>
          <w:szCs w:val="27"/>
        </w:rPr>
        <w:t>. Яблоновский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</w:p>
    <w:p w:rsidR="00F30F99" w:rsidRDefault="00F30F99" w:rsidP="002E4CA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проведении субботника </w:t>
      </w:r>
    </w:p>
    <w:p w:rsidR="00F30F99" w:rsidRDefault="00F30F99" w:rsidP="002E4CAC">
      <w:pPr>
        <w:jc w:val="both"/>
        <w:rPr>
          <w:sz w:val="27"/>
          <w:szCs w:val="27"/>
        </w:rPr>
      </w:pPr>
      <w:r>
        <w:rPr>
          <w:sz w:val="27"/>
          <w:szCs w:val="27"/>
        </w:rPr>
        <w:t>по наведению санитарного порядка</w:t>
      </w:r>
    </w:p>
    <w:p w:rsidR="00F30F99" w:rsidRDefault="00F30F99" w:rsidP="002E4CAC">
      <w:pPr>
        <w:jc w:val="both"/>
        <w:rPr>
          <w:sz w:val="27"/>
          <w:szCs w:val="27"/>
        </w:rPr>
      </w:pPr>
      <w:r>
        <w:rPr>
          <w:sz w:val="27"/>
          <w:szCs w:val="27"/>
        </w:rPr>
        <w:t>и благоустройству территории</w:t>
      </w:r>
    </w:p>
    <w:p w:rsidR="00F30F99" w:rsidRDefault="00F30F99" w:rsidP="002E4CAC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F30F99" w:rsidRDefault="00F30F99" w:rsidP="002E4CAC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</w:p>
    <w:p w:rsidR="00F30F99" w:rsidRDefault="00F30F99" w:rsidP="002E4CA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99029E">
        <w:rPr>
          <w:sz w:val="27"/>
          <w:szCs w:val="27"/>
        </w:rPr>
        <w:t>международной акции «Сад памяти»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</w:p>
    <w:p w:rsidR="00F30F99" w:rsidRDefault="00F30F99" w:rsidP="00F30F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ПОСТАНОВЛЯЮ: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Провести </w:t>
      </w:r>
      <w:r w:rsidR="0099029E">
        <w:rPr>
          <w:sz w:val="27"/>
          <w:szCs w:val="27"/>
        </w:rPr>
        <w:t>25</w:t>
      </w:r>
      <w:r>
        <w:rPr>
          <w:sz w:val="27"/>
          <w:szCs w:val="27"/>
        </w:rPr>
        <w:t xml:space="preserve"> </w:t>
      </w:r>
      <w:r w:rsidR="0099029E">
        <w:rPr>
          <w:sz w:val="27"/>
          <w:szCs w:val="27"/>
        </w:rPr>
        <w:t>мая</w:t>
      </w:r>
      <w:r>
        <w:rPr>
          <w:sz w:val="27"/>
          <w:szCs w:val="27"/>
        </w:rPr>
        <w:t xml:space="preserve"> </w:t>
      </w:r>
      <w:r w:rsidR="0099029E">
        <w:rPr>
          <w:sz w:val="27"/>
          <w:szCs w:val="27"/>
        </w:rPr>
        <w:t>2021</w:t>
      </w:r>
      <w:r>
        <w:rPr>
          <w:sz w:val="27"/>
          <w:szCs w:val="27"/>
        </w:rPr>
        <w:t xml:space="preserve"> года субботник по наведению санитарного порядка и благоустройству территории муниципального образования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Отделу ЖКХ, благоустройства и санитарного контроля Администрации муниципального образования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 обеспечить организацию и контроль за выполнением работ по благоустройству территории муниципального образования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Рекомендовать обществам с ограниченной ответственностью «Престиж», «</w:t>
      </w:r>
      <w:r w:rsidR="00404336">
        <w:rPr>
          <w:sz w:val="27"/>
          <w:szCs w:val="27"/>
        </w:rPr>
        <w:t>Орбита</w:t>
      </w:r>
      <w:r>
        <w:rPr>
          <w:sz w:val="27"/>
          <w:szCs w:val="27"/>
        </w:rPr>
        <w:t>»,</w:t>
      </w:r>
      <w:r w:rsidR="00404336">
        <w:rPr>
          <w:sz w:val="27"/>
          <w:szCs w:val="27"/>
        </w:rPr>
        <w:t xml:space="preserve"> «Уют»,</w:t>
      </w:r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Добровест</w:t>
      </w:r>
      <w:proofErr w:type="spellEnd"/>
      <w:r>
        <w:rPr>
          <w:sz w:val="27"/>
          <w:szCs w:val="27"/>
        </w:rPr>
        <w:t>-Юг», «Городская управляющая «ГУК», «</w:t>
      </w:r>
      <w:proofErr w:type="spellStart"/>
      <w:r>
        <w:rPr>
          <w:sz w:val="27"/>
          <w:szCs w:val="27"/>
        </w:rPr>
        <w:t>Рион</w:t>
      </w:r>
      <w:proofErr w:type="spellEnd"/>
      <w:r>
        <w:rPr>
          <w:sz w:val="27"/>
          <w:szCs w:val="27"/>
        </w:rPr>
        <w:t>», «</w:t>
      </w:r>
      <w:proofErr w:type="spellStart"/>
      <w:r>
        <w:rPr>
          <w:sz w:val="27"/>
          <w:szCs w:val="27"/>
        </w:rPr>
        <w:t>Интер</w:t>
      </w:r>
      <w:proofErr w:type="spellEnd"/>
      <w:r>
        <w:rPr>
          <w:sz w:val="27"/>
          <w:szCs w:val="27"/>
        </w:rPr>
        <w:t>-Строй», «УК «КОМУНХОЗ», «Новый город», УК «ЖК Тургеневский»,</w:t>
      </w:r>
      <w:r w:rsidR="008C3D8A">
        <w:rPr>
          <w:sz w:val="27"/>
          <w:szCs w:val="27"/>
        </w:rPr>
        <w:t xml:space="preserve"> «Кавказ», «Премиум», «Факел», «Кристалл», «</w:t>
      </w:r>
      <w:proofErr w:type="spellStart"/>
      <w:r w:rsidR="008C3D8A">
        <w:rPr>
          <w:sz w:val="27"/>
          <w:szCs w:val="27"/>
        </w:rPr>
        <w:t>Гарантстрой</w:t>
      </w:r>
      <w:proofErr w:type="spellEnd"/>
      <w:r w:rsidR="008C3D8A">
        <w:rPr>
          <w:sz w:val="27"/>
          <w:szCs w:val="27"/>
        </w:rPr>
        <w:t>», «Европейский</w:t>
      </w:r>
      <w:r w:rsidR="00181AF1">
        <w:rPr>
          <w:sz w:val="27"/>
          <w:szCs w:val="27"/>
        </w:rPr>
        <w:t>»</w:t>
      </w:r>
      <w:r w:rsidR="008C3D8A">
        <w:rPr>
          <w:sz w:val="27"/>
          <w:szCs w:val="27"/>
        </w:rPr>
        <w:t>, «</w:t>
      </w:r>
      <w:r w:rsidR="00181AF1">
        <w:rPr>
          <w:sz w:val="27"/>
          <w:szCs w:val="27"/>
        </w:rPr>
        <w:t>Династия</w:t>
      </w:r>
      <w:r w:rsidR="008C3D8A">
        <w:rPr>
          <w:sz w:val="27"/>
          <w:szCs w:val="27"/>
        </w:rPr>
        <w:t>»</w:t>
      </w:r>
      <w:r>
        <w:rPr>
          <w:sz w:val="27"/>
          <w:szCs w:val="27"/>
        </w:rPr>
        <w:t xml:space="preserve"> как управляющим компаниям многоквартирного жилищного фонда, принять меры по наведению должного санитарного порядка и благоустройству на закрепленных территориях в соответствии с действующими нормативными правовыми актами муниципального образования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поселение», нормами и правилами.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Рекомендовать товариществам собственников жилья многоквартирных домов, председателям домов при непосредственном управлении собственниками помещений в многоквартирном доме, дачным товариществам, гаражным кооперативам принять меры по наведению должного санитарного порядка и </w:t>
      </w:r>
      <w:r>
        <w:rPr>
          <w:sz w:val="27"/>
          <w:szCs w:val="27"/>
        </w:rPr>
        <w:lastRenderedPageBreak/>
        <w:t>благоустройству на закрепленных территориях в соответствии с действующими нормативными правовыми актами муниципального образования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поселение», нормами и правилами.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 Рекомендовать предприятиям, организациям, имеющим в пользовании земельные участки, принять участие в субботнике по благоустройству поселения и провести соответствующие мероприятия по наведению на них должного санитарного порядка.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 Отделу ЖКХ, благоустройства и санитарного контроля Администрации муниципального образования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поселение»: 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6.1. Произвести контроль за восстановлением нарушенного благоустройства территорий после производства земляных работ производителями работ по ремонту инженерных коммуникаций.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6.2. Принять меры по выявлению и организации ликвидации несанкционированных свалок мусора.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6.3. Провести мероприятия по очистке и восстановлению ливневых каналов.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6.4. Принять меры по очистке подъездных путей к кладбищам и наведению санитарного порядка на территории кладбищ.</w:t>
      </w:r>
    </w:p>
    <w:p w:rsidR="00F30F99" w:rsidRDefault="00F30F99" w:rsidP="00F30F99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6.5. Организовать контроль за уборкой и содержанием придомовой территорией частных домовладений и многоквартирных домов, территорий земельных участков, предоставленных для осуществления строительства, территорий, занятых юридическими и физическими лицами для осуществления их деятельности. </w:t>
      </w:r>
    </w:p>
    <w:p w:rsidR="00F30F99" w:rsidRDefault="00F30F99" w:rsidP="00F30F99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6.6. Осуществлять проверку территории муниципального образования с целью выявления несанкционированных свалок с последующей проверкой их ликвидации.  </w:t>
      </w:r>
    </w:p>
    <w:p w:rsidR="00F30F99" w:rsidRDefault="00F30F99" w:rsidP="00F30F99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6.7. Усилить контроль за исполнением графиков вывоза твердых бытовых отходов и крупногабаритного мусора с территории муниципального образования. </w:t>
      </w:r>
    </w:p>
    <w:p w:rsidR="00F30F99" w:rsidRDefault="00F30F99" w:rsidP="00F30F99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 Руководителю социально-экономического отдела Администрации муниципального образования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 и в средствах массовой информации, распространяемым на территории </w:t>
      </w:r>
      <w:r>
        <w:rPr>
          <w:bCs/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поселение».</w:t>
      </w:r>
    </w:p>
    <w:p w:rsidR="00F30F99" w:rsidRDefault="00F30F99" w:rsidP="00F30F99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 Контроль за исполнением настоящего постановления возложить на заместителя главы Администрации МО «</w:t>
      </w:r>
      <w:proofErr w:type="spellStart"/>
      <w:r>
        <w:rPr>
          <w:sz w:val="27"/>
          <w:szCs w:val="27"/>
        </w:rPr>
        <w:t>Яблоновское</w:t>
      </w:r>
      <w:proofErr w:type="spellEnd"/>
      <w:r>
        <w:rPr>
          <w:sz w:val="27"/>
          <w:szCs w:val="27"/>
        </w:rPr>
        <w:t xml:space="preserve"> городское поселение».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 Настоящее постановление вступает в силу со дня его подписания.</w:t>
      </w:r>
    </w:p>
    <w:p w:rsidR="00F30F99" w:rsidRDefault="00F30F99" w:rsidP="00F30F99">
      <w:pPr>
        <w:ind w:firstLine="567"/>
        <w:jc w:val="both"/>
        <w:rPr>
          <w:sz w:val="27"/>
          <w:szCs w:val="27"/>
        </w:rPr>
      </w:pPr>
    </w:p>
    <w:p w:rsidR="00F30F99" w:rsidRDefault="00F30F99" w:rsidP="00F30F99">
      <w:pPr>
        <w:spacing w:line="20" w:lineRule="atLeast"/>
        <w:jc w:val="both"/>
        <w:rPr>
          <w:sz w:val="27"/>
          <w:szCs w:val="27"/>
        </w:rPr>
      </w:pPr>
    </w:p>
    <w:p w:rsidR="001C27AC" w:rsidRDefault="001C27AC" w:rsidP="00F30F99">
      <w:pPr>
        <w:ind w:left="567"/>
        <w:jc w:val="both"/>
        <w:rPr>
          <w:sz w:val="27"/>
          <w:szCs w:val="27"/>
        </w:rPr>
      </w:pPr>
    </w:p>
    <w:p w:rsidR="00F30F99" w:rsidRDefault="00F30F99" w:rsidP="00F30F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Яблоновское</w:t>
      </w:r>
      <w:proofErr w:type="spellEnd"/>
      <w:r>
        <w:rPr>
          <w:sz w:val="28"/>
          <w:szCs w:val="28"/>
        </w:rPr>
        <w:t xml:space="preserve">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З.Д. </w:t>
      </w:r>
      <w:proofErr w:type="spellStart"/>
      <w:r>
        <w:rPr>
          <w:sz w:val="28"/>
          <w:szCs w:val="28"/>
        </w:rPr>
        <w:t>Атажахов</w:t>
      </w:r>
      <w:proofErr w:type="spellEnd"/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C27AC" w:rsidRDefault="001C27AC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30F99" w:rsidRDefault="00F30F99" w:rsidP="00F30F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F30F99" w:rsidRDefault="00F30F99" w:rsidP="00F30F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ЖКХ, </w:t>
      </w:r>
    </w:p>
    <w:p w:rsidR="00F30F99" w:rsidRDefault="00F30F99" w:rsidP="001C27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и санитарного контроля                              Р.В. Концевой</w:t>
      </w:r>
      <w:bookmarkStart w:id="0" w:name="_GoBack"/>
      <w:bookmarkEnd w:id="0"/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согласован:</w:t>
      </w:r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Яблоновское</w:t>
      </w:r>
      <w:proofErr w:type="spellEnd"/>
      <w:r>
        <w:rPr>
          <w:sz w:val="28"/>
          <w:szCs w:val="28"/>
        </w:rPr>
        <w:t xml:space="preserve">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Р.Ю. </w:t>
      </w:r>
      <w:proofErr w:type="spellStart"/>
      <w:r>
        <w:rPr>
          <w:sz w:val="28"/>
          <w:szCs w:val="28"/>
        </w:rPr>
        <w:t>Ачмиз</w:t>
      </w:r>
      <w:proofErr w:type="spellEnd"/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30F99" w:rsidRDefault="00F30F99" w:rsidP="00F30F99">
      <w:pPr>
        <w:suppressAutoHyphens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управляющий делами Администрации                                       И.К.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Тлиф</w:t>
      </w:r>
      <w:proofErr w:type="spellEnd"/>
    </w:p>
    <w:p w:rsidR="00F30F99" w:rsidRDefault="00F30F99" w:rsidP="00F30F99">
      <w:pPr>
        <w:suppressAutoHyphens/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:rsidR="00F30F99" w:rsidRDefault="00F30F99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30F99" w:rsidRDefault="002E4CAC" w:rsidP="00F30F9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и. о. руководителя</w:t>
      </w:r>
      <w:r w:rsidR="00F30F99">
        <w:rPr>
          <w:sz w:val="28"/>
          <w:szCs w:val="28"/>
        </w:rPr>
        <w:t xml:space="preserve"> общего отдела               </w:t>
      </w:r>
      <w:r>
        <w:rPr>
          <w:sz w:val="28"/>
          <w:szCs w:val="28"/>
        </w:rPr>
        <w:t xml:space="preserve">              </w:t>
      </w:r>
      <w:r w:rsidR="00F30F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F30F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Карастылева</w:t>
      </w:r>
      <w:proofErr w:type="spellEnd"/>
    </w:p>
    <w:p w:rsidR="00F30F99" w:rsidRDefault="00F30F99" w:rsidP="00F30F99">
      <w:pPr>
        <w:ind w:left="567"/>
        <w:jc w:val="both"/>
        <w:rPr>
          <w:sz w:val="28"/>
          <w:szCs w:val="28"/>
        </w:rPr>
      </w:pPr>
    </w:p>
    <w:p w:rsidR="00F30F99" w:rsidRDefault="00F30F99" w:rsidP="00F30F9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муниципальной </w:t>
      </w:r>
    </w:p>
    <w:p w:rsidR="00F30F99" w:rsidRDefault="00F30F99" w:rsidP="00F30F9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собственности и правого обеспечения                                    Р.А. </w:t>
      </w:r>
      <w:proofErr w:type="spellStart"/>
      <w:r>
        <w:rPr>
          <w:sz w:val="28"/>
          <w:szCs w:val="28"/>
        </w:rPr>
        <w:t>Берзегов</w:t>
      </w:r>
      <w:proofErr w:type="spellEnd"/>
      <w:r>
        <w:rPr>
          <w:sz w:val="28"/>
          <w:szCs w:val="28"/>
        </w:rPr>
        <w:t xml:space="preserve"> </w:t>
      </w:r>
    </w:p>
    <w:p w:rsidR="00F30F99" w:rsidRDefault="00F30F99" w:rsidP="00F30F99">
      <w:pPr>
        <w:ind w:left="567"/>
        <w:rPr>
          <w:sz w:val="28"/>
          <w:szCs w:val="28"/>
        </w:rPr>
      </w:pPr>
    </w:p>
    <w:p w:rsidR="00F30F99" w:rsidRDefault="00F30F99" w:rsidP="00F30F9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архитектуры, </w:t>
      </w:r>
    </w:p>
    <w:p w:rsidR="00F30F99" w:rsidRDefault="00F30F99" w:rsidP="00F30F9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использования земель                        А.Р. </w:t>
      </w:r>
      <w:proofErr w:type="spellStart"/>
      <w:r>
        <w:rPr>
          <w:sz w:val="28"/>
          <w:szCs w:val="28"/>
        </w:rPr>
        <w:t>Хадипаш</w:t>
      </w:r>
      <w:proofErr w:type="spellEnd"/>
    </w:p>
    <w:p w:rsidR="00F30F99" w:rsidRDefault="00F30F99" w:rsidP="00F30F99">
      <w:pPr>
        <w:ind w:left="567"/>
        <w:rPr>
          <w:sz w:val="28"/>
          <w:szCs w:val="28"/>
        </w:rPr>
      </w:pPr>
    </w:p>
    <w:p w:rsidR="00F30F99" w:rsidRDefault="00F30F99" w:rsidP="00F30F99">
      <w:pPr>
        <w:ind w:left="567"/>
        <w:rPr>
          <w:sz w:val="28"/>
          <w:szCs w:val="28"/>
        </w:rPr>
      </w:pPr>
    </w:p>
    <w:p w:rsidR="00F30F99" w:rsidRDefault="00F30F99" w:rsidP="00F30F99">
      <w:pPr>
        <w:ind w:left="567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                                                Т.А. Кат</w:t>
      </w:r>
    </w:p>
    <w:p w:rsidR="00F30F99" w:rsidRDefault="00F30F99" w:rsidP="00F30F99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z w:val="27"/>
          <w:szCs w:val="27"/>
        </w:rPr>
      </w:pPr>
    </w:p>
    <w:p w:rsidR="00F30F99" w:rsidRDefault="00F30F99" w:rsidP="00F30F99">
      <w:pPr>
        <w:spacing w:line="20" w:lineRule="atLeast"/>
        <w:ind w:firstLine="567"/>
        <w:jc w:val="both"/>
        <w:rPr>
          <w:color w:val="000000"/>
          <w:sz w:val="27"/>
          <w:szCs w:val="27"/>
        </w:rPr>
      </w:pPr>
    </w:p>
    <w:p w:rsidR="00B72BE2" w:rsidRDefault="00B72BE2"/>
    <w:sectPr w:rsidR="00B7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B8"/>
    <w:rsid w:val="00181AF1"/>
    <w:rsid w:val="001C27AC"/>
    <w:rsid w:val="002E4CAC"/>
    <w:rsid w:val="00390F41"/>
    <w:rsid w:val="00404336"/>
    <w:rsid w:val="005C4985"/>
    <w:rsid w:val="008C3D8A"/>
    <w:rsid w:val="0099029E"/>
    <w:rsid w:val="00B72BE2"/>
    <w:rsid w:val="00D82AB8"/>
    <w:rsid w:val="00F30F99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20CD-A1BD-4F15-A751-74252D8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C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6</cp:revision>
  <cp:lastPrinted>2021-03-19T14:34:00Z</cp:lastPrinted>
  <dcterms:created xsi:type="dcterms:W3CDTF">2021-03-16T07:35:00Z</dcterms:created>
  <dcterms:modified xsi:type="dcterms:W3CDTF">2021-03-19T14:35:00Z</dcterms:modified>
</cp:coreProperties>
</file>