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jc w:val="center"/>
        <w:tblLook w:val="01E0" w:firstRow="1" w:lastRow="1" w:firstColumn="1" w:lastColumn="1" w:noHBand="0" w:noVBand="0"/>
      </w:tblPr>
      <w:tblGrid>
        <w:gridCol w:w="4247"/>
        <w:gridCol w:w="1549"/>
        <w:gridCol w:w="4415"/>
      </w:tblGrid>
      <w:tr w:rsidR="00DA0DAE" w:rsidRPr="00B41C67" w:rsidTr="007B4D8D">
        <w:trPr>
          <w:trHeight w:val="1985"/>
          <w:jc w:val="center"/>
        </w:trPr>
        <w:tc>
          <w:tcPr>
            <w:tcW w:w="4247" w:type="dxa"/>
          </w:tcPr>
          <w:p w:rsidR="00DA0DAE" w:rsidRPr="00C3389B" w:rsidRDefault="00B41C67" w:rsidP="00DA0DAE">
            <w:pPr>
              <w:spacing w:after="0" w:line="240" w:lineRule="auto"/>
              <w:jc w:val="center"/>
              <w:rPr>
                <w:rFonts w:ascii="Times New Roman" w:eastAsia="Times New Roman" w:hAnsi="Times New Roman" w:cs="Times New Roman"/>
                <w:caps/>
                <w:sz w:val="24"/>
                <w:szCs w:val="24"/>
                <w:lang w:eastAsia="ru-RU"/>
              </w:rPr>
            </w:pPr>
            <w:r w:rsidRPr="00C3389B">
              <w:rPr>
                <w:rFonts w:ascii="Times New Roman" w:eastAsia="Times New Roman" w:hAnsi="Times New Roman" w:cs="Times New Roman"/>
                <w:caps/>
                <w:sz w:val="24"/>
                <w:szCs w:val="24"/>
                <w:lang w:eastAsia="ru-RU"/>
              </w:rPr>
              <w:t>Российская Федерация</w:t>
            </w:r>
          </w:p>
          <w:p w:rsidR="00B41C67" w:rsidRPr="00C3389B" w:rsidRDefault="00B41C67" w:rsidP="00DA0DAE">
            <w:pPr>
              <w:spacing w:after="0" w:line="240" w:lineRule="auto"/>
              <w:jc w:val="center"/>
              <w:rPr>
                <w:rFonts w:ascii="Times New Roman" w:eastAsia="Times New Roman" w:hAnsi="Times New Roman" w:cs="Times New Roman"/>
                <w:caps/>
                <w:sz w:val="24"/>
                <w:szCs w:val="24"/>
                <w:lang w:eastAsia="ru-RU"/>
              </w:rPr>
            </w:pPr>
            <w:r w:rsidRPr="00C3389B">
              <w:rPr>
                <w:rFonts w:ascii="Times New Roman" w:eastAsia="Times New Roman" w:hAnsi="Times New Roman" w:cs="Times New Roman"/>
                <w:caps/>
                <w:sz w:val="24"/>
                <w:szCs w:val="24"/>
                <w:lang w:eastAsia="ru-RU"/>
              </w:rPr>
              <w:t>Республика Адыгея</w:t>
            </w:r>
          </w:p>
          <w:p w:rsidR="00DA0DAE" w:rsidRPr="00C3389B" w:rsidRDefault="00DA0DAE" w:rsidP="00DA0DAE">
            <w:pPr>
              <w:spacing w:after="0" w:line="240" w:lineRule="auto"/>
              <w:jc w:val="center"/>
              <w:rPr>
                <w:rFonts w:ascii="Times New Roman" w:eastAsia="Times New Roman" w:hAnsi="Times New Roman" w:cs="Times New Roman"/>
                <w:b/>
                <w:caps/>
                <w:sz w:val="24"/>
                <w:szCs w:val="24"/>
                <w:lang w:eastAsia="ru-RU"/>
              </w:rPr>
            </w:pPr>
            <w:r w:rsidRPr="00C3389B">
              <w:rPr>
                <w:rFonts w:ascii="Times New Roman" w:eastAsia="Times New Roman" w:hAnsi="Times New Roman" w:cs="Times New Roman"/>
                <w:b/>
                <w:caps/>
                <w:sz w:val="24"/>
                <w:szCs w:val="24"/>
                <w:lang w:eastAsia="ru-RU"/>
              </w:rPr>
              <w:t>администрация</w:t>
            </w:r>
          </w:p>
          <w:p w:rsidR="00DA0DAE" w:rsidRPr="00C3389B" w:rsidRDefault="00DA0DAE" w:rsidP="00DA0DAE">
            <w:pPr>
              <w:spacing w:after="0" w:line="240" w:lineRule="auto"/>
              <w:jc w:val="center"/>
              <w:rPr>
                <w:rFonts w:ascii="Times New Roman" w:eastAsia="Times New Roman" w:hAnsi="Times New Roman" w:cs="Times New Roman"/>
                <w:b/>
                <w:caps/>
                <w:sz w:val="24"/>
                <w:szCs w:val="24"/>
                <w:lang w:eastAsia="ru-RU"/>
              </w:rPr>
            </w:pPr>
            <w:r w:rsidRPr="00C3389B">
              <w:rPr>
                <w:rFonts w:ascii="Times New Roman" w:eastAsia="Times New Roman" w:hAnsi="Times New Roman" w:cs="Times New Roman"/>
                <w:b/>
                <w:caps/>
                <w:sz w:val="24"/>
                <w:szCs w:val="24"/>
                <w:lang w:eastAsia="ru-RU"/>
              </w:rPr>
              <w:t>муниципального образования</w:t>
            </w:r>
            <w:r w:rsidR="00B41C67" w:rsidRPr="00C3389B">
              <w:rPr>
                <w:rFonts w:ascii="Times New Roman" w:eastAsia="Times New Roman" w:hAnsi="Times New Roman" w:cs="Times New Roman"/>
                <w:b/>
                <w:caps/>
                <w:sz w:val="24"/>
                <w:szCs w:val="24"/>
                <w:lang w:eastAsia="ru-RU"/>
              </w:rPr>
              <w:t xml:space="preserve"> «Яблоновское городское поселение</w:t>
            </w:r>
            <w:r w:rsidRPr="00C3389B">
              <w:rPr>
                <w:rFonts w:ascii="Times New Roman" w:eastAsia="Times New Roman" w:hAnsi="Times New Roman" w:cs="Times New Roman"/>
                <w:b/>
                <w:caps/>
                <w:sz w:val="24"/>
                <w:szCs w:val="24"/>
                <w:lang w:eastAsia="ru-RU"/>
              </w:rPr>
              <w:t>»</w:t>
            </w:r>
          </w:p>
          <w:p w:rsidR="00DA0DAE" w:rsidRPr="00C3389B" w:rsidRDefault="00B41C67" w:rsidP="00DA0DAE">
            <w:pPr>
              <w:spacing w:after="0" w:line="240" w:lineRule="auto"/>
              <w:jc w:val="center"/>
              <w:rPr>
                <w:rFonts w:ascii="Times New Roman" w:eastAsia="Times New Roman" w:hAnsi="Times New Roman" w:cs="Times New Roman"/>
                <w:sz w:val="24"/>
                <w:szCs w:val="24"/>
                <w:lang w:eastAsia="ru-RU"/>
              </w:rPr>
            </w:pPr>
            <w:r w:rsidRPr="00C3389B">
              <w:rPr>
                <w:rFonts w:ascii="Times New Roman" w:eastAsia="Times New Roman" w:hAnsi="Times New Roman" w:cs="Times New Roman"/>
                <w:sz w:val="24"/>
                <w:szCs w:val="24"/>
                <w:lang w:eastAsia="ru-RU"/>
              </w:rPr>
              <w:t>385141</w:t>
            </w:r>
            <w:r w:rsidR="00DA0DAE" w:rsidRPr="00C3389B">
              <w:rPr>
                <w:rFonts w:ascii="Times New Roman" w:eastAsia="Times New Roman" w:hAnsi="Times New Roman" w:cs="Times New Roman"/>
                <w:sz w:val="24"/>
                <w:szCs w:val="24"/>
                <w:lang w:eastAsia="ru-RU"/>
              </w:rPr>
              <w:t>,</w:t>
            </w:r>
            <w:r w:rsidRPr="00C3389B">
              <w:rPr>
                <w:rFonts w:ascii="Times New Roman" w:eastAsia="Times New Roman" w:hAnsi="Times New Roman" w:cs="Times New Roman"/>
                <w:sz w:val="24"/>
                <w:szCs w:val="24"/>
                <w:lang w:eastAsia="ru-RU"/>
              </w:rPr>
              <w:t xml:space="preserve"> Республика Адыгея</w:t>
            </w:r>
          </w:p>
          <w:p w:rsidR="00B41C67" w:rsidRPr="00C3389B" w:rsidRDefault="00B41C67" w:rsidP="00DA0DAE">
            <w:pPr>
              <w:spacing w:after="0" w:line="240" w:lineRule="auto"/>
              <w:jc w:val="center"/>
              <w:rPr>
                <w:rFonts w:ascii="Times New Roman" w:eastAsia="Times New Roman" w:hAnsi="Times New Roman" w:cs="Times New Roman"/>
                <w:sz w:val="24"/>
                <w:szCs w:val="24"/>
                <w:lang w:eastAsia="ru-RU"/>
              </w:rPr>
            </w:pPr>
            <w:proofErr w:type="spellStart"/>
            <w:r w:rsidRPr="00C3389B">
              <w:rPr>
                <w:rFonts w:ascii="Times New Roman" w:eastAsia="Times New Roman" w:hAnsi="Times New Roman" w:cs="Times New Roman"/>
                <w:sz w:val="24"/>
                <w:szCs w:val="24"/>
                <w:lang w:eastAsia="ru-RU"/>
              </w:rPr>
              <w:t>Тахтамукайский</w:t>
            </w:r>
            <w:proofErr w:type="spellEnd"/>
            <w:r w:rsidRPr="00C3389B">
              <w:rPr>
                <w:rFonts w:ascii="Times New Roman" w:eastAsia="Times New Roman" w:hAnsi="Times New Roman" w:cs="Times New Roman"/>
                <w:sz w:val="24"/>
                <w:szCs w:val="24"/>
                <w:lang w:eastAsia="ru-RU"/>
              </w:rPr>
              <w:t xml:space="preserve"> район,</w:t>
            </w:r>
          </w:p>
          <w:p w:rsidR="00B41C67" w:rsidRPr="00C3389B" w:rsidRDefault="00B41C67" w:rsidP="00DA0DAE">
            <w:pPr>
              <w:spacing w:after="0" w:line="240" w:lineRule="auto"/>
              <w:jc w:val="center"/>
              <w:rPr>
                <w:rFonts w:ascii="Times New Roman" w:eastAsia="Times New Roman" w:hAnsi="Times New Roman" w:cs="Times New Roman"/>
                <w:sz w:val="24"/>
                <w:szCs w:val="24"/>
                <w:lang w:eastAsia="ru-RU"/>
              </w:rPr>
            </w:pPr>
            <w:proofErr w:type="spellStart"/>
            <w:r w:rsidRPr="00C3389B">
              <w:rPr>
                <w:rFonts w:ascii="Times New Roman" w:eastAsia="Times New Roman" w:hAnsi="Times New Roman" w:cs="Times New Roman"/>
                <w:sz w:val="24"/>
                <w:szCs w:val="24"/>
                <w:lang w:eastAsia="ru-RU"/>
              </w:rPr>
              <w:t>пгт</w:t>
            </w:r>
            <w:proofErr w:type="spellEnd"/>
            <w:r w:rsidRPr="00C3389B">
              <w:rPr>
                <w:rFonts w:ascii="Times New Roman" w:eastAsia="Times New Roman" w:hAnsi="Times New Roman" w:cs="Times New Roman"/>
                <w:sz w:val="24"/>
                <w:szCs w:val="24"/>
                <w:lang w:eastAsia="ru-RU"/>
              </w:rPr>
              <w:t>. Яблоновский,</w:t>
            </w:r>
          </w:p>
          <w:p w:rsidR="00B41C67" w:rsidRPr="00C3389B" w:rsidRDefault="00B41C67" w:rsidP="00DA0DAE">
            <w:pPr>
              <w:spacing w:after="0" w:line="240" w:lineRule="auto"/>
              <w:jc w:val="center"/>
              <w:rPr>
                <w:rFonts w:ascii="Times New Roman" w:eastAsia="Times New Roman" w:hAnsi="Times New Roman" w:cs="Times New Roman"/>
                <w:sz w:val="24"/>
                <w:szCs w:val="24"/>
                <w:lang w:eastAsia="ru-RU"/>
              </w:rPr>
            </w:pPr>
            <w:r w:rsidRPr="00C3389B">
              <w:rPr>
                <w:rFonts w:ascii="Times New Roman" w:eastAsia="Times New Roman" w:hAnsi="Times New Roman" w:cs="Times New Roman"/>
                <w:sz w:val="24"/>
                <w:szCs w:val="24"/>
                <w:lang w:eastAsia="ru-RU"/>
              </w:rPr>
              <w:t xml:space="preserve">ул. Гагарина, 41/1, </w:t>
            </w:r>
          </w:p>
          <w:p w:rsidR="00DA0DAE" w:rsidRPr="00C3389B" w:rsidRDefault="00DA0DAE" w:rsidP="00DA0DAE">
            <w:pPr>
              <w:spacing w:after="0" w:line="240" w:lineRule="auto"/>
              <w:jc w:val="center"/>
              <w:rPr>
                <w:rFonts w:ascii="Times New Roman" w:eastAsia="Times New Roman" w:hAnsi="Times New Roman" w:cs="Times New Roman"/>
                <w:sz w:val="24"/>
                <w:szCs w:val="24"/>
                <w:lang w:eastAsia="ru-RU"/>
              </w:rPr>
            </w:pPr>
            <w:r w:rsidRPr="00C3389B">
              <w:rPr>
                <w:rFonts w:ascii="Times New Roman" w:eastAsia="Times New Roman" w:hAnsi="Times New Roman" w:cs="Times New Roman"/>
                <w:sz w:val="24"/>
                <w:szCs w:val="24"/>
                <w:lang w:eastAsia="ru-RU"/>
              </w:rPr>
              <w:t>тел.</w:t>
            </w:r>
            <w:r w:rsidR="00B41C67" w:rsidRPr="00C3389B">
              <w:rPr>
                <w:rFonts w:ascii="Times New Roman" w:eastAsia="Times New Roman" w:hAnsi="Times New Roman" w:cs="Times New Roman"/>
                <w:sz w:val="24"/>
                <w:szCs w:val="24"/>
                <w:lang w:eastAsia="ru-RU"/>
              </w:rPr>
              <w:t xml:space="preserve"> факс 8(87771) 97801, 97394</w:t>
            </w:r>
          </w:p>
          <w:p w:rsidR="00DA0DAE" w:rsidRPr="00C3389B" w:rsidRDefault="00DA0DAE" w:rsidP="00DA0DAE">
            <w:pPr>
              <w:spacing w:after="0" w:line="240" w:lineRule="auto"/>
              <w:jc w:val="center"/>
              <w:rPr>
                <w:rFonts w:ascii="Times New Roman" w:eastAsia="Times New Roman" w:hAnsi="Times New Roman" w:cs="Times New Roman"/>
                <w:b/>
                <w:smallCaps/>
                <w:sz w:val="24"/>
                <w:szCs w:val="24"/>
                <w:lang w:eastAsia="ru-RU"/>
              </w:rPr>
            </w:pPr>
            <w:r w:rsidRPr="00C3389B">
              <w:rPr>
                <w:rFonts w:ascii="Times New Roman" w:eastAsia="Times New Roman" w:hAnsi="Times New Roman" w:cs="Times New Roman"/>
                <w:sz w:val="24"/>
                <w:szCs w:val="24"/>
                <w:lang w:val="en-US" w:eastAsia="ru-RU"/>
              </w:rPr>
              <w:t>E</w:t>
            </w:r>
            <w:r w:rsidRPr="00C3389B">
              <w:rPr>
                <w:rFonts w:ascii="Times New Roman" w:eastAsia="Times New Roman" w:hAnsi="Times New Roman" w:cs="Times New Roman"/>
                <w:sz w:val="24"/>
                <w:szCs w:val="24"/>
                <w:lang w:eastAsia="ru-RU"/>
              </w:rPr>
              <w:t>-</w:t>
            </w:r>
            <w:r w:rsidRPr="00C3389B">
              <w:rPr>
                <w:rFonts w:ascii="Times New Roman" w:eastAsia="Times New Roman" w:hAnsi="Times New Roman" w:cs="Times New Roman"/>
                <w:sz w:val="24"/>
                <w:szCs w:val="24"/>
                <w:lang w:val="en-US" w:eastAsia="ru-RU"/>
              </w:rPr>
              <w:t>mail</w:t>
            </w:r>
            <w:r w:rsidRPr="00C3389B">
              <w:rPr>
                <w:rFonts w:ascii="Times New Roman" w:eastAsia="Times New Roman" w:hAnsi="Times New Roman" w:cs="Times New Roman"/>
                <w:sz w:val="24"/>
                <w:szCs w:val="24"/>
                <w:lang w:eastAsia="ru-RU"/>
              </w:rPr>
              <w:t xml:space="preserve">: </w:t>
            </w:r>
            <w:r w:rsidR="004957D3" w:rsidRPr="00C3389B">
              <w:rPr>
                <w:rFonts w:ascii="Times New Roman" w:eastAsia="Times New Roman" w:hAnsi="Times New Roman" w:cs="Times New Roman"/>
                <w:sz w:val="24"/>
                <w:szCs w:val="24"/>
                <w:lang w:val="en-US" w:eastAsia="ru-RU"/>
              </w:rPr>
              <w:t>yablonovskiy_ra@mail.ru</w:t>
            </w:r>
          </w:p>
        </w:tc>
        <w:tc>
          <w:tcPr>
            <w:tcW w:w="1549" w:type="dxa"/>
          </w:tcPr>
          <w:p w:rsidR="00DA0DAE" w:rsidRPr="00C3389B" w:rsidRDefault="00DA0DAE" w:rsidP="00DA0DAE">
            <w:pPr>
              <w:spacing w:after="0" w:line="240" w:lineRule="auto"/>
              <w:jc w:val="center"/>
              <w:rPr>
                <w:rFonts w:ascii="Times New Roman" w:eastAsia="Times New Roman" w:hAnsi="Times New Roman" w:cs="Times New Roman"/>
                <w:sz w:val="24"/>
                <w:szCs w:val="24"/>
                <w:lang w:eastAsia="ru-RU"/>
              </w:rPr>
            </w:pPr>
          </w:p>
          <w:p w:rsidR="00DA0DAE" w:rsidRPr="00C3389B" w:rsidRDefault="00DA0DAE" w:rsidP="00DA0DAE">
            <w:pPr>
              <w:spacing w:after="0" w:line="240" w:lineRule="auto"/>
              <w:jc w:val="center"/>
              <w:rPr>
                <w:rFonts w:ascii="Times New Roman" w:eastAsia="Times New Roman" w:hAnsi="Times New Roman" w:cs="Times New Roman"/>
                <w:b/>
                <w:smallCaps/>
                <w:sz w:val="24"/>
                <w:szCs w:val="24"/>
                <w:lang w:eastAsia="ru-RU"/>
              </w:rPr>
            </w:pPr>
            <w:r w:rsidRPr="00C3389B">
              <w:rPr>
                <w:rFonts w:ascii="Times New Roman" w:eastAsia="Times New Roman" w:hAnsi="Times New Roman" w:cs="Times New Roman"/>
                <w:noProof/>
                <w:sz w:val="24"/>
                <w:szCs w:val="24"/>
                <w:lang w:eastAsia="ru-RU"/>
              </w:rPr>
              <w:drawing>
                <wp:inline distT="0" distB="0" distL="0" distR="0">
                  <wp:extent cx="628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415" w:type="dxa"/>
          </w:tcPr>
          <w:p w:rsidR="00DA0DAE" w:rsidRPr="00C3389B" w:rsidRDefault="004957D3" w:rsidP="00DA0DAE">
            <w:pPr>
              <w:spacing w:after="0" w:line="240" w:lineRule="auto"/>
              <w:jc w:val="center"/>
              <w:rPr>
                <w:rFonts w:ascii="Times New Roman" w:eastAsia="Times New Roman" w:hAnsi="Times New Roman" w:cs="Times New Roman"/>
                <w:caps/>
                <w:sz w:val="24"/>
                <w:szCs w:val="24"/>
                <w:lang w:eastAsia="ru-RU"/>
              </w:rPr>
            </w:pPr>
            <w:r w:rsidRPr="00C3389B">
              <w:rPr>
                <w:rFonts w:ascii="Times New Roman" w:eastAsia="Times New Roman" w:hAnsi="Times New Roman" w:cs="Times New Roman"/>
                <w:caps/>
                <w:sz w:val="24"/>
                <w:szCs w:val="24"/>
                <w:lang w:eastAsia="ru-RU"/>
              </w:rPr>
              <w:t>Урысые федерациер</w:t>
            </w:r>
          </w:p>
          <w:p w:rsidR="004957D3" w:rsidRPr="00C3389B" w:rsidRDefault="004957D3" w:rsidP="00DA0DAE">
            <w:pPr>
              <w:spacing w:after="0" w:line="240" w:lineRule="auto"/>
              <w:jc w:val="center"/>
              <w:rPr>
                <w:rFonts w:ascii="Times New Roman" w:eastAsia="Times New Roman" w:hAnsi="Times New Roman" w:cs="Times New Roman"/>
                <w:caps/>
                <w:sz w:val="24"/>
                <w:szCs w:val="24"/>
                <w:lang w:eastAsia="ru-RU"/>
              </w:rPr>
            </w:pPr>
            <w:r w:rsidRPr="00C3389B">
              <w:rPr>
                <w:rFonts w:ascii="Times New Roman" w:eastAsia="Times New Roman" w:hAnsi="Times New Roman" w:cs="Times New Roman"/>
                <w:caps/>
                <w:sz w:val="24"/>
                <w:szCs w:val="24"/>
                <w:lang w:eastAsia="ru-RU"/>
              </w:rPr>
              <w:t>адыгэ республик</w:t>
            </w:r>
          </w:p>
          <w:p w:rsidR="00DA0DAE" w:rsidRPr="00C3389B" w:rsidRDefault="00DA0DAE" w:rsidP="00DA0DAE">
            <w:pPr>
              <w:spacing w:after="0" w:line="240" w:lineRule="auto"/>
              <w:ind w:left="218"/>
              <w:jc w:val="center"/>
              <w:rPr>
                <w:rFonts w:ascii="Times New Roman" w:eastAsia="Times New Roman" w:hAnsi="Times New Roman" w:cs="Times New Roman"/>
                <w:b/>
                <w:caps/>
                <w:sz w:val="24"/>
                <w:szCs w:val="24"/>
                <w:lang w:eastAsia="ru-RU"/>
              </w:rPr>
            </w:pPr>
            <w:r w:rsidRPr="00C3389B">
              <w:rPr>
                <w:rFonts w:ascii="Times New Roman" w:eastAsia="Times New Roman" w:hAnsi="Times New Roman" w:cs="Times New Roman"/>
                <w:b/>
                <w:caps/>
                <w:sz w:val="24"/>
                <w:szCs w:val="24"/>
                <w:lang w:eastAsia="ru-RU"/>
              </w:rPr>
              <w:t>му</w:t>
            </w:r>
            <w:r w:rsidR="004957D3" w:rsidRPr="00C3389B">
              <w:rPr>
                <w:rFonts w:ascii="Times New Roman" w:eastAsia="Times New Roman" w:hAnsi="Times New Roman" w:cs="Times New Roman"/>
                <w:b/>
                <w:caps/>
                <w:sz w:val="24"/>
                <w:szCs w:val="24"/>
                <w:lang w:eastAsia="ru-RU"/>
              </w:rPr>
              <w:t>ниципальнэ гъэпсык</w:t>
            </w:r>
            <w:r w:rsidR="004957D3" w:rsidRPr="00C3389B">
              <w:rPr>
                <w:rFonts w:ascii="Times New Roman" w:eastAsia="Times New Roman" w:hAnsi="Times New Roman" w:cs="Times New Roman"/>
                <w:b/>
                <w:caps/>
                <w:sz w:val="24"/>
                <w:szCs w:val="24"/>
                <w:lang w:val="en-US" w:eastAsia="ru-RU"/>
              </w:rPr>
              <w:t>i</w:t>
            </w:r>
            <w:r w:rsidR="004957D3" w:rsidRPr="00C3389B">
              <w:rPr>
                <w:rFonts w:ascii="Times New Roman" w:eastAsia="Times New Roman" w:hAnsi="Times New Roman" w:cs="Times New Roman"/>
                <w:b/>
                <w:caps/>
                <w:sz w:val="24"/>
                <w:szCs w:val="24"/>
                <w:lang w:eastAsia="ru-RU"/>
              </w:rPr>
              <w:t>э зи</w:t>
            </w:r>
            <w:r w:rsidR="004957D3" w:rsidRPr="00C3389B">
              <w:rPr>
                <w:rFonts w:ascii="Times New Roman" w:eastAsia="Times New Roman" w:hAnsi="Times New Roman" w:cs="Times New Roman"/>
                <w:b/>
                <w:caps/>
                <w:sz w:val="24"/>
                <w:szCs w:val="24"/>
                <w:lang w:val="en-US" w:eastAsia="ru-RU"/>
              </w:rPr>
              <w:t>i</w:t>
            </w:r>
            <w:r w:rsidR="004957D3" w:rsidRPr="00C3389B">
              <w:rPr>
                <w:rFonts w:ascii="Times New Roman" w:eastAsia="Times New Roman" w:hAnsi="Times New Roman" w:cs="Times New Roman"/>
                <w:b/>
                <w:caps/>
                <w:sz w:val="24"/>
                <w:szCs w:val="24"/>
                <w:lang w:eastAsia="ru-RU"/>
              </w:rPr>
              <w:t>э</w:t>
            </w:r>
            <w:proofErr w:type="gramStart"/>
            <w:r w:rsidR="00E87265" w:rsidRPr="00C3389B">
              <w:rPr>
                <w:rFonts w:ascii="Times New Roman" w:eastAsia="Times New Roman" w:hAnsi="Times New Roman" w:cs="Times New Roman"/>
                <w:b/>
                <w:caps/>
                <w:sz w:val="24"/>
                <w:szCs w:val="24"/>
                <w:lang w:eastAsia="ru-RU"/>
              </w:rPr>
              <w:t xml:space="preserve">   «</w:t>
            </w:r>
            <w:proofErr w:type="gramEnd"/>
            <w:r w:rsidR="00E87265" w:rsidRPr="00C3389B">
              <w:rPr>
                <w:rFonts w:ascii="Times New Roman" w:eastAsia="Times New Roman" w:hAnsi="Times New Roman" w:cs="Times New Roman"/>
                <w:b/>
                <w:caps/>
                <w:sz w:val="24"/>
                <w:szCs w:val="24"/>
                <w:lang w:eastAsia="ru-RU"/>
              </w:rPr>
              <w:t>Яблоновскэ</w:t>
            </w:r>
          </w:p>
          <w:p w:rsidR="00E87265" w:rsidRPr="00C3389B" w:rsidRDefault="00E87265" w:rsidP="00DA0DAE">
            <w:pPr>
              <w:spacing w:after="0" w:line="240" w:lineRule="auto"/>
              <w:ind w:left="218"/>
              <w:jc w:val="center"/>
              <w:rPr>
                <w:rFonts w:ascii="Times New Roman" w:eastAsia="Times New Roman" w:hAnsi="Times New Roman" w:cs="Times New Roman"/>
                <w:b/>
                <w:caps/>
                <w:sz w:val="24"/>
                <w:szCs w:val="24"/>
                <w:lang w:eastAsia="ru-RU"/>
              </w:rPr>
            </w:pPr>
            <w:r w:rsidRPr="00C3389B">
              <w:rPr>
                <w:rFonts w:ascii="Times New Roman" w:eastAsia="Times New Roman" w:hAnsi="Times New Roman" w:cs="Times New Roman"/>
                <w:b/>
                <w:caps/>
                <w:sz w:val="24"/>
                <w:szCs w:val="24"/>
                <w:lang w:eastAsia="ru-RU"/>
              </w:rPr>
              <w:t>къэлэ псэуп</w:t>
            </w:r>
            <w:r w:rsidRPr="00C3389B">
              <w:rPr>
                <w:rFonts w:ascii="Times New Roman" w:eastAsia="Times New Roman" w:hAnsi="Times New Roman" w:cs="Times New Roman"/>
                <w:b/>
                <w:caps/>
                <w:sz w:val="24"/>
                <w:szCs w:val="24"/>
                <w:lang w:val="en-US" w:eastAsia="ru-RU"/>
              </w:rPr>
              <w:t>i</w:t>
            </w:r>
            <w:r w:rsidRPr="00C3389B">
              <w:rPr>
                <w:rFonts w:ascii="Times New Roman" w:eastAsia="Times New Roman" w:hAnsi="Times New Roman" w:cs="Times New Roman"/>
                <w:b/>
                <w:caps/>
                <w:sz w:val="24"/>
                <w:szCs w:val="24"/>
                <w:lang w:eastAsia="ru-RU"/>
              </w:rPr>
              <w:t>эм»</w:t>
            </w:r>
          </w:p>
          <w:p w:rsidR="00E87265" w:rsidRPr="00C3389B" w:rsidRDefault="00E87265" w:rsidP="00DA0DAE">
            <w:pPr>
              <w:spacing w:after="0" w:line="240" w:lineRule="auto"/>
              <w:ind w:left="218"/>
              <w:jc w:val="center"/>
              <w:rPr>
                <w:rFonts w:ascii="Times New Roman" w:eastAsia="Times New Roman" w:hAnsi="Times New Roman" w:cs="Times New Roman"/>
                <w:b/>
                <w:caps/>
                <w:sz w:val="24"/>
                <w:szCs w:val="24"/>
                <w:lang w:eastAsia="ru-RU"/>
              </w:rPr>
            </w:pPr>
            <w:r w:rsidRPr="00C3389B">
              <w:rPr>
                <w:rFonts w:ascii="Times New Roman" w:eastAsia="Times New Roman" w:hAnsi="Times New Roman" w:cs="Times New Roman"/>
                <w:b/>
                <w:caps/>
                <w:sz w:val="24"/>
                <w:szCs w:val="24"/>
                <w:lang w:eastAsia="ru-RU"/>
              </w:rPr>
              <w:t>иадминистрацие</w:t>
            </w:r>
          </w:p>
          <w:p w:rsidR="00E87265" w:rsidRPr="00C3389B" w:rsidRDefault="00E87265" w:rsidP="00E87265">
            <w:pPr>
              <w:spacing w:after="0" w:line="240" w:lineRule="auto"/>
              <w:jc w:val="center"/>
              <w:rPr>
                <w:rFonts w:ascii="Times New Roman" w:eastAsia="Times New Roman" w:hAnsi="Times New Roman" w:cs="Times New Roman"/>
                <w:sz w:val="24"/>
                <w:szCs w:val="24"/>
                <w:lang w:eastAsia="ru-RU"/>
              </w:rPr>
            </w:pPr>
            <w:r w:rsidRPr="00C3389B">
              <w:rPr>
                <w:rFonts w:ascii="Times New Roman" w:eastAsia="Times New Roman" w:hAnsi="Times New Roman" w:cs="Times New Roman"/>
                <w:sz w:val="24"/>
                <w:szCs w:val="24"/>
                <w:lang w:eastAsia="ru-RU"/>
              </w:rPr>
              <w:t xml:space="preserve">385141, </w:t>
            </w:r>
            <w:proofErr w:type="spellStart"/>
            <w:r w:rsidRPr="00C3389B">
              <w:rPr>
                <w:rFonts w:ascii="Times New Roman" w:eastAsia="Times New Roman" w:hAnsi="Times New Roman" w:cs="Times New Roman"/>
                <w:sz w:val="24"/>
                <w:szCs w:val="24"/>
                <w:lang w:eastAsia="ru-RU"/>
              </w:rPr>
              <w:t>Адыгэ</w:t>
            </w:r>
            <w:proofErr w:type="spellEnd"/>
            <w:r w:rsidRPr="00C3389B">
              <w:rPr>
                <w:rFonts w:ascii="Times New Roman" w:eastAsia="Times New Roman" w:hAnsi="Times New Roman" w:cs="Times New Roman"/>
                <w:sz w:val="24"/>
                <w:szCs w:val="24"/>
                <w:lang w:eastAsia="ru-RU"/>
              </w:rPr>
              <w:t xml:space="preserve"> Республик</w:t>
            </w:r>
          </w:p>
          <w:p w:rsidR="00DA0DAE" w:rsidRPr="00C3389B" w:rsidRDefault="00E87265" w:rsidP="00DA0DAE">
            <w:pPr>
              <w:spacing w:after="0" w:line="240" w:lineRule="auto"/>
              <w:jc w:val="center"/>
              <w:rPr>
                <w:rFonts w:ascii="Times New Roman" w:eastAsia="Times New Roman" w:hAnsi="Times New Roman" w:cs="Times New Roman"/>
                <w:sz w:val="24"/>
                <w:szCs w:val="24"/>
                <w:lang w:eastAsia="ru-RU"/>
              </w:rPr>
            </w:pPr>
            <w:proofErr w:type="spellStart"/>
            <w:r w:rsidRPr="00C3389B">
              <w:rPr>
                <w:rFonts w:ascii="Times New Roman" w:eastAsia="Times New Roman" w:hAnsi="Times New Roman" w:cs="Times New Roman"/>
                <w:sz w:val="24"/>
                <w:szCs w:val="24"/>
                <w:lang w:eastAsia="ru-RU"/>
              </w:rPr>
              <w:t>Тэхъутэмыкъое</w:t>
            </w:r>
            <w:proofErr w:type="spellEnd"/>
            <w:r w:rsidRPr="00C3389B">
              <w:rPr>
                <w:rFonts w:ascii="Times New Roman" w:eastAsia="Times New Roman" w:hAnsi="Times New Roman" w:cs="Times New Roman"/>
                <w:sz w:val="24"/>
                <w:szCs w:val="24"/>
                <w:lang w:eastAsia="ru-RU"/>
              </w:rPr>
              <w:t xml:space="preserve"> район,</w:t>
            </w:r>
          </w:p>
          <w:p w:rsidR="00E87265" w:rsidRPr="00C3389B" w:rsidRDefault="00E87265" w:rsidP="00DA0DAE">
            <w:pPr>
              <w:spacing w:after="0" w:line="240" w:lineRule="auto"/>
              <w:jc w:val="center"/>
              <w:rPr>
                <w:rFonts w:ascii="Times New Roman" w:eastAsia="Times New Roman" w:hAnsi="Times New Roman" w:cs="Times New Roman"/>
                <w:sz w:val="24"/>
                <w:szCs w:val="24"/>
                <w:lang w:eastAsia="ru-RU"/>
              </w:rPr>
            </w:pPr>
            <w:proofErr w:type="spellStart"/>
            <w:r w:rsidRPr="00C3389B">
              <w:rPr>
                <w:rFonts w:ascii="Times New Roman" w:eastAsia="Times New Roman" w:hAnsi="Times New Roman" w:cs="Times New Roman"/>
                <w:sz w:val="24"/>
                <w:szCs w:val="24"/>
                <w:lang w:eastAsia="ru-RU"/>
              </w:rPr>
              <w:t>Яблоновскэ</w:t>
            </w:r>
            <w:proofErr w:type="spellEnd"/>
            <w:r w:rsidRPr="00C3389B">
              <w:rPr>
                <w:rFonts w:ascii="Times New Roman" w:eastAsia="Times New Roman" w:hAnsi="Times New Roman" w:cs="Times New Roman"/>
                <w:sz w:val="24"/>
                <w:szCs w:val="24"/>
                <w:lang w:eastAsia="ru-RU"/>
              </w:rPr>
              <w:t xml:space="preserve"> </w:t>
            </w:r>
            <w:proofErr w:type="spellStart"/>
            <w:r w:rsidRPr="00C3389B">
              <w:rPr>
                <w:rFonts w:ascii="Times New Roman" w:eastAsia="Times New Roman" w:hAnsi="Times New Roman" w:cs="Times New Roman"/>
                <w:sz w:val="24"/>
                <w:szCs w:val="24"/>
                <w:lang w:eastAsia="ru-RU"/>
              </w:rPr>
              <w:t>къ</w:t>
            </w:r>
            <w:proofErr w:type="spellEnd"/>
            <w:r w:rsidRPr="00C3389B">
              <w:rPr>
                <w:rFonts w:ascii="Times New Roman" w:eastAsia="Times New Roman" w:hAnsi="Times New Roman" w:cs="Times New Roman"/>
                <w:sz w:val="24"/>
                <w:szCs w:val="24"/>
                <w:lang w:eastAsia="ru-RU"/>
              </w:rPr>
              <w:t xml:space="preserve">/п., Гагариным </w:t>
            </w:r>
            <w:proofErr w:type="spellStart"/>
            <w:proofErr w:type="gramStart"/>
            <w:r w:rsidRPr="00C3389B">
              <w:rPr>
                <w:rFonts w:ascii="Times New Roman" w:eastAsia="Times New Roman" w:hAnsi="Times New Roman" w:cs="Times New Roman"/>
                <w:sz w:val="24"/>
                <w:szCs w:val="24"/>
                <w:lang w:eastAsia="ru-RU"/>
              </w:rPr>
              <w:t>иур</w:t>
            </w:r>
            <w:proofErr w:type="spellEnd"/>
            <w:r w:rsidRPr="00C3389B">
              <w:rPr>
                <w:rFonts w:ascii="Times New Roman" w:eastAsia="Times New Roman" w:hAnsi="Times New Roman" w:cs="Times New Roman"/>
                <w:sz w:val="24"/>
                <w:szCs w:val="24"/>
                <w:lang w:eastAsia="ru-RU"/>
              </w:rPr>
              <w:t>.,</w:t>
            </w:r>
            <w:proofErr w:type="gramEnd"/>
            <w:r w:rsidRPr="00C3389B">
              <w:rPr>
                <w:rFonts w:ascii="Times New Roman" w:eastAsia="Times New Roman" w:hAnsi="Times New Roman" w:cs="Times New Roman"/>
                <w:sz w:val="24"/>
                <w:szCs w:val="24"/>
                <w:lang w:eastAsia="ru-RU"/>
              </w:rPr>
              <w:t xml:space="preserve"> 41/1,</w:t>
            </w:r>
          </w:p>
          <w:p w:rsidR="00DA0DAE" w:rsidRPr="00C3389B" w:rsidRDefault="00E87265" w:rsidP="00E87265">
            <w:pPr>
              <w:spacing w:after="0" w:line="240" w:lineRule="auto"/>
              <w:jc w:val="center"/>
              <w:rPr>
                <w:rFonts w:ascii="Times New Roman" w:eastAsia="Times New Roman" w:hAnsi="Times New Roman" w:cs="Times New Roman"/>
                <w:sz w:val="24"/>
                <w:szCs w:val="24"/>
                <w:lang w:eastAsia="ru-RU"/>
              </w:rPr>
            </w:pPr>
            <w:r w:rsidRPr="00C3389B">
              <w:rPr>
                <w:rFonts w:ascii="Times New Roman" w:eastAsia="Times New Roman" w:hAnsi="Times New Roman" w:cs="Times New Roman"/>
                <w:sz w:val="24"/>
                <w:szCs w:val="24"/>
                <w:lang w:eastAsia="ru-RU"/>
              </w:rPr>
              <w:t>тел./</w:t>
            </w:r>
            <w:proofErr w:type="spellStart"/>
            <w:r w:rsidRPr="00C3389B">
              <w:rPr>
                <w:rFonts w:ascii="Times New Roman" w:eastAsia="Times New Roman" w:hAnsi="Times New Roman" w:cs="Times New Roman"/>
                <w:sz w:val="24"/>
                <w:szCs w:val="24"/>
                <w:lang w:eastAsia="ru-RU"/>
              </w:rPr>
              <w:t>факсыр</w:t>
            </w:r>
            <w:proofErr w:type="spellEnd"/>
            <w:r w:rsidRPr="00C3389B">
              <w:rPr>
                <w:rFonts w:ascii="Times New Roman" w:eastAsia="Times New Roman" w:hAnsi="Times New Roman" w:cs="Times New Roman"/>
                <w:sz w:val="24"/>
                <w:szCs w:val="24"/>
                <w:lang w:eastAsia="ru-RU"/>
              </w:rPr>
              <w:t xml:space="preserve"> (87771) 97801, 97394</w:t>
            </w:r>
          </w:p>
          <w:p w:rsidR="00DA0DAE" w:rsidRPr="00C3389B" w:rsidRDefault="004957D3" w:rsidP="00DA0DAE">
            <w:pPr>
              <w:spacing w:after="0" w:line="240" w:lineRule="auto"/>
              <w:jc w:val="center"/>
              <w:rPr>
                <w:rFonts w:ascii="Times New Roman" w:eastAsia="Times New Roman" w:hAnsi="Times New Roman" w:cs="Times New Roman"/>
                <w:b/>
                <w:smallCaps/>
                <w:sz w:val="24"/>
                <w:szCs w:val="24"/>
                <w:lang w:val="en-US" w:eastAsia="ru-RU"/>
              </w:rPr>
            </w:pPr>
            <w:r w:rsidRPr="00C3389B">
              <w:rPr>
                <w:rFonts w:ascii="Times New Roman" w:eastAsia="Times New Roman" w:hAnsi="Times New Roman" w:cs="Times New Roman"/>
                <w:sz w:val="24"/>
                <w:szCs w:val="24"/>
                <w:lang w:val="en-US" w:eastAsia="ru-RU"/>
              </w:rPr>
              <w:t>E-mail: yablonovskiy_ra@mail.ru</w:t>
            </w:r>
          </w:p>
        </w:tc>
      </w:tr>
    </w:tbl>
    <w:p w:rsidR="00DA0DAE" w:rsidRPr="00BA7699" w:rsidRDefault="00C3389B" w:rsidP="00DA0DA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pict>
          <v:line id="_x0000_s1026" style="position:absolute;z-index:251659264;mso-position-horizontal-relative:text;mso-position-vertical-relative:text" from="-.25pt,9.25pt" to="508.95pt,9.25pt" strokeweight="4.5pt">
            <v:stroke linestyle="thinThick"/>
          </v:line>
        </w:pict>
      </w:r>
      <w:r w:rsidR="00DA0DAE" w:rsidRPr="00BA7699">
        <w:rPr>
          <w:rFonts w:ascii="Times New Roman" w:eastAsia="Times New Roman" w:hAnsi="Times New Roman" w:cs="Times New Roman"/>
          <w:b/>
          <w:sz w:val="36"/>
          <w:szCs w:val="36"/>
          <w:lang w:eastAsia="ru-RU"/>
        </w:rPr>
        <w:t xml:space="preserve"> </w:t>
      </w:r>
    </w:p>
    <w:p w:rsidR="00DA0DAE" w:rsidRDefault="00DA0DAE" w:rsidP="00DA0DAE">
      <w:pPr>
        <w:spacing w:after="0" w:line="240" w:lineRule="auto"/>
        <w:ind w:left="-426"/>
        <w:jc w:val="center"/>
        <w:rPr>
          <w:rFonts w:ascii="Times New Roman" w:eastAsia="Times New Roman" w:hAnsi="Times New Roman" w:cs="Times New Roman"/>
          <w:b/>
          <w:sz w:val="40"/>
          <w:szCs w:val="40"/>
          <w:lang w:eastAsia="ru-RU"/>
        </w:rPr>
      </w:pPr>
      <w:r w:rsidRPr="00C3389B">
        <w:rPr>
          <w:rFonts w:ascii="Times New Roman" w:eastAsia="Times New Roman" w:hAnsi="Times New Roman" w:cs="Times New Roman"/>
          <w:b/>
          <w:sz w:val="40"/>
          <w:szCs w:val="40"/>
          <w:lang w:eastAsia="ru-RU"/>
        </w:rPr>
        <w:t>ПОСТАНОВЛЕНИЕ</w:t>
      </w:r>
    </w:p>
    <w:p w:rsidR="00C3389B" w:rsidRPr="00C3389B" w:rsidRDefault="00C3389B" w:rsidP="00DA0DAE">
      <w:pPr>
        <w:spacing w:after="0" w:line="240" w:lineRule="auto"/>
        <w:ind w:left="-426"/>
        <w:jc w:val="center"/>
        <w:rPr>
          <w:rFonts w:ascii="Times New Roman" w:eastAsia="Times New Roman" w:hAnsi="Times New Roman" w:cs="Times New Roman"/>
          <w:b/>
          <w:sz w:val="40"/>
          <w:szCs w:val="40"/>
          <w:lang w:eastAsia="ru-RU"/>
        </w:rPr>
      </w:pPr>
    </w:p>
    <w:p w:rsidR="00C3389B" w:rsidRDefault="00C3389B" w:rsidP="00C3389B">
      <w:pPr>
        <w:pStyle w:val="a8"/>
        <w:rPr>
          <w:rFonts w:ascii="Times New Roman" w:hAnsi="Times New Roman"/>
          <w:sz w:val="28"/>
          <w:szCs w:val="27"/>
        </w:rPr>
      </w:pPr>
      <w:r>
        <w:rPr>
          <w:rFonts w:ascii="Times New Roman" w:hAnsi="Times New Roman"/>
          <w:sz w:val="28"/>
          <w:szCs w:val="27"/>
        </w:rPr>
        <w:t xml:space="preserve">«30» июля 2019 г                                № 635                              </w:t>
      </w:r>
      <w:proofErr w:type="spellStart"/>
      <w:r>
        <w:rPr>
          <w:rFonts w:ascii="Times New Roman" w:hAnsi="Times New Roman"/>
          <w:sz w:val="28"/>
          <w:szCs w:val="27"/>
        </w:rPr>
        <w:t>пгт</w:t>
      </w:r>
      <w:proofErr w:type="spellEnd"/>
      <w:r>
        <w:rPr>
          <w:rFonts w:ascii="Times New Roman" w:hAnsi="Times New Roman"/>
          <w:sz w:val="28"/>
          <w:szCs w:val="27"/>
        </w:rPr>
        <w:t>. Яблоновский</w:t>
      </w:r>
    </w:p>
    <w:p w:rsidR="00C3389B" w:rsidRDefault="00C3389B" w:rsidP="00C3389B">
      <w:pPr>
        <w:pStyle w:val="a8"/>
        <w:rPr>
          <w:rFonts w:ascii="Times New Roman" w:hAnsi="Times New Roman"/>
          <w:sz w:val="28"/>
          <w:szCs w:val="27"/>
        </w:rPr>
      </w:pPr>
    </w:p>
    <w:p w:rsidR="00DA0DAE" w:rsidRPr="00C3389B" w:rsidRDefault="00DA0DAE" w:rsidP="00C3389B">
      <w:pPr>
        <w:spacing w:after="0" w:line="240" w:lineRule="auto"/>
        <w:ind w:left="567" w:right="4251"/>
        <w:rPr>
          <w:rFonts w:ascii="Times New Roman" w:eastAsia="Times New Roman" w:hAnsi="Times New Roman" w:cs="Times New Roman"/>
          <w:bCs/>
          <w:sz w:val="28"/>
          <w:szCs w:val="28"/>
          <w:lang w:eastAsia="ru-RU"/>
        </w:rPr>
      </w:pPr>
      <w:r w:rsidRPr="00C3389B">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C3389B">
        <w:rPr>
          <w:rFonts w:ascii="Times New Roman" w:eastAsia="Times New Roman" w:hAnsi="Times New Roman" w:cs="Times New Roman"/>
          <w:bCs/>
          <w:spacing w:val="2"/>
          <w:sz w:val="28"/>
          <w:szCs w:val="28"/>
          <w:lang w:eastAsia="ru-RU"/>
        </w:rPr>
        <w:t>Рассмотрение уведомлений о планируемом сносе объекта капитального строительства, о завершении сноса объекта капитального строительства</w:t>
      </w:r>
      <w:r w:rsidRPr="00C3389B">
        <w:rPr>
          <w:rFonts w:ascii="Times New Roman" w:eastAsia="Times New Roman" w:hAnsi="Times New Roman" w:cs="Times New Roman"/>
          <w:bCs/>
          <w:sz w:val="28"/>
          <w:szCs w:val="28"/>
          <w:lang w:eastAsia="ru-RU"/>
        </w:rPr>
        <w:t xml:space="preserve">» на территории </w:t>
      </w:r>
      <w:r w:rsidR="00BA7699" w:rsidRPr="00C3389B">
        <w:rPr>
          <w:rFonts w:ascii="Times New Roman" w:eastAsia="Times New Roman" w:hAnsi="Times New Roman" w:cs="Times New Roman"/>
          <w:bCs/>
          <w:sz w:val="28"/>
          <w:szCs w:val="28"/>
          <w:lang w:eastAsia="ru-RU"/>
        </w:rPr>
        <w:t>МО «Яблоновское городское поселение</w:t>
      </w:r>
      <w:r w:rsidRPr="00C3389B">
        <w:rPr>
          <w:rFonts w:ascii="Times New Roman" w:eastAsia="Times New Roman" w:hAnsi="Times New Roman" w:cs="Times New Roman"/>
          <w:bCs/>
          <w:sz w:val="28"/>
          <w:szCs w:val="28"/>
          <w:lang w:eastAsia="ru-RU"/>
        </w:rPr>
        <w:t>»</w:t>
      </w:r>
    </w:p>
    <w:p w:rsidR="00DA0DAE" w:rsidRPr="00C3389B" w:rsidRDefault="00DA0DAE" w:rsidP="00C3389B">
      <w:pPr>
        <w:spacing w:after="0" w:line="240" w:lineRule="auto"/>
        <w:ind w:left="567" w:right="5165"/>
        <w:jc w:val="both"/>
        <w:rPr>
          <w:rFonts w:ascii="Times New Roman" w:eastAsia="Times New Roman" w:hAnsi="Times New Roman" w:cs="Times New Roman"/>
          <w:b/>
          <w:bCs/>
          <w:sz w:val="28"/>
          <w:szCs w:val="28"/>
          <w:lang w:eastAsia="ru-RU"/>
        </w:rPr>
      </w:pPr>
    </w:p>
    <w:p w:rsidR="00DA0DAE" w:rsidRPr="00C3389B" w:rsidRDefault="00DA0DAE" w:rsidP="00DA0DAE">
      <w:pPr>
        <w:spacing w:after="0" w:line="240" w:lineRule="auto"/>
        <w:ind w:firstLine="708"/>
        <w:jc w:val="both"/>
        <w:rPr>
          <w:rFonts w:ascii="Times New Roman" w:eastAsia="Times New Roman" w:hAnsi="Times New Roman" w:cs="Times New Roman"/>
          <w:sz w:val="28"/>
          <w:szCs w:val="28"/>
          <w:lang w:eastAsia="ru-RU"/>
        </w:rPr>
      </w:pPr>
      <w:r w:rsidRPr="00C3389B">
        <w:rPr>
          <w:rFonts w:ascii="Times New Roman" w:eastAsia="Times New Roman" w:hAnsi="Times New Roman" w:cs="Times New Roman"/>
          <w:sz w:val="28"/>
          <w:szCs w:val="28"/>
          <w:lang w:eastAsia="ru-RU"/>
        </w:rPr>
        <w:t xml:space="preserve">В соответствии </w:t>
      </w:r>
      <w:r w:rsidR="00C3389B">
        <w:rPr>
          <w:rFonts w:ascii="Times New Roman" w:eastAsia="Times New Roman" w:hAnsi="Times New Roman" w:cs="Times New Roman"/>
          <w:sz w:val="28"/>
          <w:szCs w:val="28"/>
          <w:lang w:eastAsia="ru-RU"/>
        </w:rPr>
        <w:t>с г</w:t>
      </w:r>
      <w:r w:rsidR="00F21159" w:rsidRPr="00C3389B">
        <w:rPr>
          <w:rFonts w:ascii="Times New Roman" w:eastAsia="Times New Roman" w:hAnsi="Times New Roman" w:cs="Times New Roman"/>
          <w:sz w:val="28"/>
          <w:szCs w:val="28"/>
          <w:lang w:eastAsia="ru-RU"/>
        </w:rPr>
        <w:t>лавой</w:t>
      </w:r>
      <w:r w:rsidRPr="00C3389B">
        <w:rPr>
          <w:rFonts w:ascii="Times New Roman" w:eastAsia="Times New Roman" w:hAnsi="Times New Roman" w:cs="Times New Roman"/>
          <w:sz w:val="28"/>
          <w:szCs w:val="28"/>
          <w:lang w:eastAsia="ru-RU"/>
        </w:rPr>
        <w:t xml:space="preserve"> </w:t>
      </w:r>
      <w:r w:rsidR="00F21159" w:rsidRPr="00C3389B">
        <w:rPr>
          <w:rFonts w:ascii="Times New Roman" w:eastAsia="Times New Roman" w:hAnsi="Times New Roman" w:cs="Times New Roman"/>
          <w:sz w:val="28"/>
          <w:szCs w:val="28"/>
          <w:lang w:eastAsia="ru-RU"/>
        </w:rPr>
        <w:t xml:space="preserve">6.4. «Снос объектов капитального строительства» </w:t>
      </w:r>
      <w:r w:rsidRPr="00C3389B">
        <w:rPr>
          <w:rFonts w:ascii="Times New Roman" w:eastAsia="Times New Roman" w:hAnsi="Times New Roman" w:cs="Times New Roman"/>
          <w:sz w:val="28"/>
          <w:szCs w:val="28"/>
          <w:lang w:eastAsia="ru-RU"/>
        </w:rPr>
        <w:t>Градостроительного кодекса Российской Федерации,</w:t>
      </w:r>
      <w:r w:rsidR="00F21159" w:rsidRPr="00C3389B">
        <w:rPr>
          <w:sz w:val="28"/>
          <w:szCs w:val="28"/>
        </w:rPr>
        <w:t xml:space="preserve"> </w:t>
      </w:r>
      <w:r w:rsidR="00F21159" w:rsidRPr="00C3389B">
        <w:rPr>
          <w:rFonts w:ascii="Times New Roman" w:eastAsia="Times New Roman" w:hAnsi="Times New Roman" w:cs="Times New Roman"/>
          <w:sz w:val="28"/>
          <w:szCs w:val="28"/>
          <w:lang w:eastAsia="ru-RU"/>
        </w:rPr>
        <w:t>Постановление Правительства РФ от 26.04.2019г. № 509 «Об утверждении требований к составу и содержанию проекта организации работ по сносу объекта капитального строительства»,</w:t>
      </w:r>
      <w:r w:rsidRPr="00C3389B">
        <w:rPr>
          <w:rFonts w:ascii="Times New Roman" w:eastAsia="Times New Roman" w:hAnsi="Times New Roman" w:cs="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p>
    <w:p w:rsidR="00DA0DAE" w:rsidRPr="00DA0DAE" w:rsidRDefault="00DA0DAE" w:rsidP="00DA0DAE">
      <w:pPr>
        <w:spacing w:after="0" w:line="240" w:lineRule="auto"/>
        <w:ind w:firstLine="708"/>
        <w:jc w:val="both"/>
        <w:rPr>
          <w:rFonts w:ascii="Times New Roman" w:eastAsia="Times New Roman" w:hAnsi="Times New Roman" w:cs="Times New Roman"/>
          <w:sz w:val="26"/>
          <w:szCs w:val="26"/>
          <w:lang w:eastAsia="ru-RU"/>
        </w:rPr>
      </w:pPr>
    </w:p>
    <w:p w:rsidR="00DA0DAE" w:rsidRPr="00C3389B" w:rsidRDefault="00DA0DAE" w:rsidP="00DA0DAE">
      <w:pPr>
        <w:spacing w:after="0" w:line="240" w:lineRule="auto"/>
        <w:ind w:firstLine="708"/>
        <w:jc w:val="center"/>
        <w:rPr>
          <w:rFonts w:ascii="Times New Roman" w:eastAsia="Times New Roman" w:hAnsi="Times New Roman" w:cs="Times New Roman"/>
          <w:b/>
          <w:bCs/>
          <w:sz w:val="32"/>
          <w:szCs w:val="26"/>
          <w:lang w:eastAsia="ru-RU"/>
        </w:rPr>
      </w:pPr>
      <w:r w:rsidRPr="00C3389B">
        <w:rPr>
          <w:rFonts w:ascii="Times New Roman" w:eastAsia="Times New Roman" w:hAnsi="Times New Roman" w:cs="Times New Roman"/>
          <w:b/>
          <w:bCs/>
          <w:sz w:val="32"/>
          <w:szCs w:val="26"/>
          <w:lang w:eastAsia="ru-RU"/>
        </w:rPr>
        <w:t>ПОСТАНОВЛЯЮ:</w:t>
      </w:r>
    </w:p>
    <w:p w:rsidR="00DA0DAE" w:rsidRPr="00C3389B" w:rsidRDefault="00DA0DAE" w:rsidP="00DA0DAE">
      <w:pPr>
        <w:spacing w:after="0" w:line="240" w:lineRule="auto"/>
        <w:ind w:firstLine="708"/>
        <w:jc w:val="both"/>
        <w:rPr>
          <w:rFonts w:ascii="Times New Roman" w:eastAsia="Times New Roman" w:hAnsi="Times New Roman" w:cs="Times New Roman"/>
          <w:b/>
          <w:bCs/>
          <w:sz w:val="28"/>
          <w:szCs w:val="26"/>
          <w:lang w:eastAsia="ru-RU"/>
        </w:rPr>
      </w:pPr>
    </w:p>
    <w:p w:rsidR="00DA0DAE" w:rsidRPr="00C3389B" w:rsidRDefault="00DA0DAE" w:rsidP="00F21159">
      <w:pPr>
        <w:spacing w:after="0" w:line="240" w:lineRule="auto"/>
        <w:ind w:firstLine="708"/>
        <w:jc w:val="both"/>
        <w:rPr>
          <w:rFonts w:ascii="Times New Roman" w:eastAsia="Times New Roman" w:hAnsi="Times New Roman" w:cs="Times New Roman"/>
          <w:sz w:val="28"/>
          <w:szCs w:val="26"/>
          <w:lang w:eastAsia="ru-RU"/>
        </w:rPr>
      </w:pPr>
      <w:r w:rsidRPr="00C3389B">
        <w:rPr>
          <w:rFonts w:ascii="Times New Roman" w:eastAsia="Times New Roman" w:hAnsi="Times New Roman" w:cs="Times New Roman"/>
          <w:sz w:val="28"/>
          <w:szCs w:val="26"/>
          <w:lang w:eastAsia="ru-RU"/>
        </w:rPr>
        <w:t xml:space="preserve">1. Утвердить прилагаемый Административный регламент предоставления муниципальной услуги </w:t>
      </w:r>
      <w:r w:rsidR="00F21159" w:rsidRPr="00C3389B">
        <w:rPr>
          <w:rFonts w:ascii="Times New Roman" w:eastAsia="Times New Roman" w:hAnsi="Times New Roman" w:cs="Times New Roman"/>
          <w:sz w:val="28"/>
          <w:szCs w:val="26"/>
          <w:lang w:eastAsia="ru-RU"/>
        </w:rPr>
        <w:t>«Рассмотрение уведомлений о планируемом сносе объекта капитального строительства, о завершении сноса объекта капитального строительства»</w:t>
      </w:r>
      <w:r w:rsidR="00BA7699" w:rsidRPr="00C3389B">
        <w:rPr>
          <w:rFonts w:ascii="Times New Roman" w:eastAsia="Times New Roman" w:hAnsi="Times New Roman" w:cs="Times New Roman"/>
          <w:sz w:val="28"/>
          <w:szCs w:val="26"/>
          <w:lang w:eastAsia="ru-RU"/>
        </w:rPr>
        <w:t xml:space="preserve"> на территории МО «Яблоновское городское поселение</w:t>
      </w:r>
      <w:r w:rsidR="00F21159" w:rsidRPr="00C3389B">
        <w:rPr>
          <w:rFonts w:ascii="Times New Roman" w:eastAsia="Times New Roman" w:hAnsi="Times New Roman" w:cs="Times New Roman"/>
          <w:sz w:val="28"/>
          <w:szCs w:val="26"/>
          <w:lang w:eastAsia="ru-RU"/>
        </w:rPr>
        <w:t>»</w:t>
      </w:r>
      <w:r w:rsidRPr="00C3389B">
        <w:rPr>
          <w:rFonts w:ascii="Times New Roman" w:eastAsia="Times New Roman" w:hAnsi="Times New Roman" w:cs="Times New Roman"/>
          <w:spacing w:val="2"/>
          <w:sz w:val="28"/>
          <w:szCs w:val="26"/>
          <w:lang w:eastAsia="ru-RU"/>
        </w:rPr>
        <w:t xml:space="preserve"> согласно приложению.</w:t>
      </w:r>
    </w:p>
    <w:p w:rsidR="00DA0DAE" w:rsidRPr="00C3389B" w:rsidRDefault="00DA0DAE" w:rsidP="00DA0DAE">
      <w:pPr>
        <w:spacing w:after="0" w:line="240" w:lineRule="auto"/>
        <w:ind w:firstLine="708"/>
        <w:jc w:val="both"/>
        <w:rPr>
          <w:rFonts w:ascii="Times New Roman" w:eastAsia="Times New Roman" w:hAnsi="Times New Roman" w:cs="Times New Roman"/>
          <w:sz w:val="28"/>
          <w:szCs w:val="26"/>
          <w:lang w:eastAsia="ru-RU"/>
        </w:rPr>
      </w:pPr>
      <w:r w:rsidRPr="00C3389B">
        <w:rPr>
          <w:rFonts w:ascii="Times New Roman" w:eastAsia="Times New Roman" w:hAnsi="Times New Roman" w:cs="Times New Roman"/>
          <w:spacing w:val="2"/>
          <w:sz w:val="28"/>
          <w:szCs w:val="26"/>
          <w:lang w:eastAsia="ru-RU"/>
        </w:rPr>
        <w:lastRenderedPageBreak/>
        <w:t xml:space="preserve"> </w:t>
      </w:r>
      <w:r w:rsidRPr="00C3389B">
        <w:rPr>
          <w:rFonts w:ascii="Times New Roman" w:eastAsia="Times New Roman" w:hAnsi="Times New Roman" w:cs="Times New Roman"/>
          <w:sz w:val="28"/>
          <w:szCs w:val="26"/>
          <w:lang w:eastAsia="ru-RU"/>
        </w:rPr>
        <w:t xml:space="preserve">2. Опубликовать настоящее постановление </w:t>
      </w:r>
      <w:r w:rsidR="00576AB1" w:rsidRPr="00C3389B">
        <w:rPr>
          <w:rFonts w:ascii="Times New Roman" w:eastAsia="Times New Roman" w:hAnsi="Times New Roman" w:cs="Times New Roman"/>
          <w:sz w:val="28"/>
          <w:szCs w:val="26"/>
          <w:lang w:eastAsia="ru-RU"/>
        </w:rPr>
        <w:t xml:space="preserve">и административный регламент </w:t>
      </w:r>
      <w:r w:rsidR="001E4A15" w:rsidRPr="00C3389B">
        <w:rPr>
          <w:rFonts w:ascii="Times New Roman" w:eastAsia="Times New Roman" w:hAnsi="Times New Roman" w:cs="Times New Roman"/>
          <w:sz w:val="28"/>
          <w:szCs w:val="26"/>
          <w:lang w:eastAsia="ru-RU"/>
        </w:rPr>
        <w:t>в средствах массовой информации и на официальном сайте Администрации муниципального образования «Яблоновское городское поселение»</w:t>
      </w:r>
      <w:r w:rsidRPr="00C3389B">
        <w:rPr>
          <w:rFonts w:ascii="Times New Roman" w:eastAsia="Times New Roman" w:hAnsi="Times New Roman" w:cs="Times New Roman"/>
          <w:sz w:val="28"/>
          <w:szCs w:val="26"/>
          <w:lang w:eastAsia="ru-RU"/>
        </w:rPr>
        <w:t>.</w:t>
      </w:r>
    </w:p>
    <w:p w:rsidR="00DA0DAE" w:rsidRPr="00C3389B" w:rsidRDefault="00DA0DAE" w:rsidP="00DA0DAE">
      <w:pPr>
        <w:spacing w:after="0" w:line="240" w:lineRule="auto"/>
        <w:ind w:firstLine="708"/>
        <w:jc w:val="both"/>
        <w:rPr>
          <w:rFonts w:ascii="Times New Roman" w:eastAsia="Times New Roman" w:hAnsi="Times New Roman" w:cs="Times New Roman"/>
          <w:sz w:val="28"/>
          <w:szCs w:val="26"/>
          <w:lang w:eastAsia="ru-RU"/>
        </w:rPr>
      </w:pPr>
      <w:r w:rsidRPr="00C3389B">
        <w:rPr>
          <w:rFonts w:ascii="Times New Roman" w:eastAsia="Times New Roman" w:hAnsi="Times New Roman" w:cs="Times New Roman"/>
          <w:sz w:val="28"/>
          <w:szCs w:val="26"/>
          <w:lang w:eastAsia="ru-RU"/>
        </w:rPr>
        <w:t xml:space="preserve"> 3. Контроль за исполнением настоя</w:t>
      </w:r>
      <w:r w:rsidR="001E4A15" w:rsidRPr="00C3389B">
        <w:rPr>
          <w:rFonts w:ascii="Times New Roman" w:eastAsia="Times New Roman" w:hAnsi="Times New Roman" w:cs="Times New Roman"/>
          <w:sz w:val="28"/>
          <w:szCs w:val="26"/>
          <w:lang w:eastAsia="ru-RU"/>
        </w:rPr>
        <w:t>щего постановления возложить руководителя отдела архитектуры, градостроительства и использования земель Администрации МО «Яблоновское городское поселение»</w:t>
      </w:r>
      <w:r w:rsidRPr="00C3389B">
        <w:rPr>
          <w:rFonts w:ascii="Times New Roman" w:eastAsia="Times New Roman" w:hAnsi="Times New Roman" w:cs="Times New Roman"/>
          <w:sz w:val="28"/>
          <w:szCs w:val="26"/>
          <w:lang w:eastAsia="ru-RU"/>
        </w:rPr>
        <w:t>.</w:t>
      </w:r>
    </w:p>
    <w:p w:rsidR="00DA0DAE" w:rsidRPr="00C3389B" w:rsidRDefault="00DA0DAE" w:rsidP="00DA0DAE">
      <w:pPr>
        <w:spacing w:after="0" w:line="240" w:lineRule="auto"/>
        <w:ind w:firstLine="708"/>
        <w:jc w:val="both"/>
        <w:rPr>
          <w:rFonts w:ascii="Times New Roman" w:eastAsia="Times New Roman" w:hAnsi="Times New Roman" w:cs="Times New Roman"/>
          <w:sz w:val="28"/>
          <w:szCs w:val="26"/>
          <w:lang w:eastAsia="ru-RU"/>
        </w:rPr>
      </w:pPr>
      <w:r w:rsidRPr="00C3389B">
        <w:rPr>
          <w:rFonts w:ascii="Times New Roman" w:eastAsia="Times New Roman" w:hAnsi="Times New Roman" w:cs="Times New Roman"/>
          <w:sz w:val="28"/>
          <w:szCs w:val="26"/>
          <w:lang w:eastAsia="ru-RU"/>
        </w:rPr>
        <w:t xml:space="preserve"> 4. Настоящее постановление вступает в силу с момента его официального опубликования.</w:t>
      </w:r>
    </w:p>
    <w:p w:rsidR="00DA0DAE" w:rsidRPr="00C3389B" w:rsidRDefault="00DA0DAE" w:rsidP="00DA0DAE">
      <w:pPr>
        <w:spacing w:after="0" w:line="240" w:lineRule="auto"/>
        <w:ind w:firstLine="708"/>
        <w:jc w:val="both"/>
        <w:rPr>
          <w:rFonts w:ascii="Times New Roman" w:eastAsia="Times New Roman" w:hAnsi="Times New Roman" w:cs="Times New Roman"/>
          <w:sz w:val="28"/>
          <w:szCs w:val="26"/>
          <w:lang w:eastAsia="ru-RU"/>
        </w:rPr>
      </w:pPr>
    </w:p>
    <w:p w:rsidR="00DA0DAE" w:rsidRPr="00C3389B" w:rsidRDefault="00DA0DAE" w:rsidP="00DA0DAE">
      <w:pPr>
        <w:spacing w:after="0" w:line="240" w:lineRule="auto"/>
        <w:rPr>
          <w:rFonts w:ascii="Times New Roman" w:eastAsia="Times New Roman" w:hAnsi="Times New Roman" w:cs="Times New Roman"/>
          <w:b/>
          <w:bCs/>
          <w:sz w:val="28"/>
          <w:szCs w:val="26"/>
          <w:lang w:eastAsia="ru-RU"/>
        </w:rPr>
      </w:pP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Глава муниципального образования</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«Яблоновское городское </w:t>
      </w:r>
      <w:proofErr w:type="gramStart"/>
      <w:r w:rsidRPr="00C3389B">
        <w:rPr>
          <w:rFonts w:ascii="Times New Roman" w:eastAsia="Times New Roman" w:hAnsi="Times New Roman" w:cs="Times New Roman"/>
          <w:bCs/>
          <w:sz w:val="28"/>
          <w:szCs w:val="26"/>
          <w:lang w:eastAsia="ru-RU"/>
        </w:rPr>
        <w:t xml:space="preserve">поселение»   </w:t>
      </w:r>
      <w:proofErr w:type="gramEnd"/>
      <w:r w:rsidRPr="00C3389B">
        <w:rPr>
          <w:rFonts w:ascii="Times New Roman" w:eastAsia="Times New Roman" w:hAnsi="Times New Roman" w:cs="Times New Roman"/>
          <w:bCs/>
          <w:sz w:val="28"/>
          <w:szCs w:val="26"/>
          <w:lang w:eastAsia="ru-RU"/>
        </w:rPr>
        <w:t xml:space="preserve">                                           З.Д. </w:t>
      </w:r>
      <w:proofErr w:type="spellStart"/>
      <w:r w:rsidRPr="00C3389B">
        <w:rPr>
          <w:rFonts w:ascii="Times New Roman" w:eastAsia="Times New Roman" w:hAnsi="Times New Roman" w:cs="Times New Roman"/>
          <w:bCs/>
          <w:sz w:val="28"/>
          <w:szCs w:val="26"/>
          <w:lang w:eastAsia="ru-RU"/>
        </w:rPr>
        <w:t>Атажахов</w:t>
      </w:r>
      <w:proofErr w:type="spellEnd"/>
    </w:p>
    <w:p w:rsidR="00C3389B" w:rsidRDefault="00C3389B" w:rsidP="00C3389B">
      <w:pPr>
        <w:spacing w:after="0" w:line="240" w:lineRule="auto"/>
        <w:rPr>
          <w:rFonts w:ascii="Times New Roman" w:eastAsia="Times New Roman" w:hAnsi="Times New Roman" w:cs="Times New Roman"/>
          <w:bCs/>
          <w:sz w:val="28"/>
          <w:szCs w:val="26"/>
          <w:lang w:eastAsia="ru-RU"/>
        </w:rPr>
      </w:pPr>
    </w:p>
    <w:p w:rsidR="00C3389B" w:rsidRDefault="00C3389B" w:rsidP="00C3389B">
      <w:pPr>
        <w:spacing w:after="0" w:line="240" w:lineRule="auto"/>
        <w:rPr>
          <w:rFonts w:ascii="Times New Roman" w:eastAsia="Times New Roman" w:hAnsi="Times New Roman" w:cs="Times New Roman"/>
          <w:bCs/>
          <w:sz w:val="28"/>
          <w:szCs w:val="26"/>
          <w:lang w:eastAsia="ru-RU"/>
        </w:rPr>
      </w:pP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Проект внесен:</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Главный </w:t>
      </w:r>
      <w:proofErr w:type="gramStart"/>
      <w:r w:rsidRPr="00C3389B">
        <w:rPr>
          <w:rFonts w:ascii="Times New Roman" w:eastAsia="Times New Roman" w:hAnsi="Times New Roman" w:cs="Times New Roman"/>
          <w:bCs/>
          <w:sz w:val="28"/>
          <w:szCs w:val="26"/>
          <w:lang w:eastAsia="ru-RU"/>
        </w:rPr>
        <w:t>специалист  отдела</w:t>
      </w:r>
      <w:proofErr w:type="gramEnd"/>
      <w:r w:rsidRPr="00C3389B">
        <w:rPr>
          <w:rFonts w:ascii="Times New Roman" w:eastAsia="Times New Roman" w:hAnsi="Times New Roman" w:cs="Times New Roman"/>
          <w:bCs/>
          <w:sz w:val="28"/>
          <w:szCs w:val="26"/>
          <w:lang w:eastAsia="ru-RU"/>
        </w:rPr>
        <w:t xml:space="preserve"> архитектуры, </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градостроительства и использования земель                                          З.Г. </w:t>
      </w:r>
      <w:proofErr w:type="spellStart"/>
      <w:r w:rsidRPr="00C3389B">
        <w:rPr>
          <w:rFonts w:ascii="Times New Roman" w:eastAsia="Times New Roman" w:hAnsi="Times New Roman" w:cs="Times New Roman"/>
          <w:bCs/>
          <w:sz w:val="28"/>
          <w:szCs w:val="26"/>
          <w:lang w:eastAsia="ru-RU"/>
        </w:rPr>
        <w:t>Туко</w:t>
      </w:r>
      <w:proofErr w:type="spellEnd"/>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Проект согласован:</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руководитель отдела архитектуры, </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градостроительства и использования земель                                  А.Р. </w:t>
      </w:r>
      <w:proofErr w:type="spellStart"/>
      <w:r w:rsidRPr="00C3389B">
        <w:rPr>
          <w:rFonts w:ascii="Times New Roman" w:eastAsia="Times New Roman" w:hAnsi="Times New Roman" w:cs="Times New Roman"/>
          <w:bCs/>
          <w:sz w:val="28"/>
          <w:szCs w:val="26"/>
          <w:lang w:eastAsia="ru-RU"/>
        </w:rPr>
        <w:t>Хадипаш</w:t>
      </w:r>
      <w:proofErr w:type="spellEnd"/>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заместитель главы Администрации</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муниципального образования</w:t>
      </w: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«Яблоновское городское поселение» </w:t>
      </w:r>
      <w:r w:rsidRPr="00C3389B">
        <w:rPr>
          <w:rFonts w:ascii="Times New Roman" w:eastAsia="Times New Roman" w:hAnsi="Times New Roman" w:cs="Times New Roman"/>
          <w:bCs/>
          <w:sz w:val="28"/>
          <w:szCs w:val="26"/>
          <w:lang w:eastAsia="ru-RU"/>
        </w:rPr>
        <w:tab/>
      </w:r>
      <w:r w:rsidRPr="00C3389B">
        <w:rPr>
          <w:rFonts w:ascii="Times New Roman" w:eastAsia="Times New Roman" w:hAnsi="Times New Roman" w:cs="Times New Roman"/>
          <w:bCs/>
          <w:sz w:val="28"/>
          <w:szCs w:val="26"/>
          <w:lang w:eastAsia="ru-RU"/>
        </w:rPr>
        <w:tab/>
      </w:r>
      <w:r w:rsidRPr="00C3389B">
        <w:rPr>
          <w:rFonts w:ascii="Times New Roman" w:eastAsia="Times New Roman" w:hAnsi="Times New Roman" w:cs="Times New Roman"/>
          <w:bCs/>
          <w:sz w:val="28"/>
          <w:szCs w:val="26"/>
          <w:lang w:eastAsia="ru-RU"/>
        </w:rPr>
        <w:tab/>
        <w:t xml:space="preserve">                      Р.Ю. </w:t>
      </w:r>
      <w:proofErr w:type="spellStart"/>
      <w:r w:rsidRPr="00C3389B">
        <w:rPr>
          <w:rFonts w:ascii="Times New Roman" w:eastAsia="Times New Roman" w:hAnsi="Times New Roman" w:cs="Times New Roman"/>
          <w:bCs/>
          <w:sz w:val="28"/>
          <w:szCs w:val="26"/>
          <w:lang w:eastAsia="ru-RU"/>
        </w:rPr>
        <w:t>Ачмиз</w:t>
      </w:r>
      <w:proofErr w:type="spellEnd"/>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p>
    <w:p w:rsidR="00C3389B"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руководитель отдела муниципальной</w:t>
      </w:r>
    </w:p>
    <w:p w:rsidR="000205E3" w:rsidRPr="00C3389B" w:rsidRDefault="00C3389B" w:rsidP="00C3389B">
      <w:pPr>
        <w:spacing w:after="0" w:line="240" w:lineRule="auto"/>
        <w:rPr>
          <w:rFonts w:ascii="Times New Roman" w:eastAsia="Times New Roman" w:hAnsi="Times New Roman" w:cs="Times New Roman"/>
          <w:bCs/>
          <w:sz w:val="28"/>
          <w:szCs w:val="26"/>
          <w:lang w:eastAsia="ru-RU"/>
        </w:rPr>
      </w:pPr>
      <w:r w:rsidRPr="00C3389B">
        <w:rPr>
          <w:rFonts w:ascii="Times New Roman" w:eastAsia="Times New Roman" w:hAnsi="Times New Roman" w:cs="Times New Roman"/>
          <w:bCs/>
          <w:sz w:val="28"/>
          <w:szCs w:val="26"/>
          <w:lang w:eastAsia="ru-RU"/>
        </w:rPr>
        <w:t xml:space="preserve">собственности и правового обеспечения                                         Р.А. </w:t>
      </w:r>
      <w:proofErr w:type="spellStart"/>
      <w:r w:rsidRPr="00C3389B">
        <w:rPr>
          <w:rFonts w:ascii="Times New Roman" w:eastAsia="Times New Roman" w:hAnsi="Times New Roman" w:cs="Times New Roman"/>
          <w:bCs/>
          <w:sz w:val="28"/>
          <w:szCs w:val="26"/>
          <w:lang w:eastAsia="ru-RU"/>
        </w:rPr>
        <w:t>Берзегов</w:t>
      </w:r>
      <w:proofErr w:type="spellEnd"/>
    </w:p>
    <w:p w:rsidR="000205E3" w:rsidRPr="00C3389B" w:rsidRDefault="000205E3" w:rsidP="00DA0DAE">
      <w:pPr>
        <w:spacing w:after="0" w:line="240" w:lineRule="auto"/>
        <w:rPr>
          <w:rFonts w:ascii="Times New Roman" w:eastAsia="Times New Roman" w:hAnsi="Times New Roman" w:cs="Times New Roman"/>
          <w:bCs/>
          <w:sz w:val="28"/>
          <w:szCs w:val="26"/>
          <w:lang w:eastAsia="ru-RU"/>
        </w:rPr>
      </w:pPr>
    </w:p>
    <w:p w:rsidR="000205E3" w:rsidRPr="00C3389B" w:rsidRDefault="000205E3" w:rsidP="00DA0DAE">
      <w:pPr>
        <w:spacing w:after="0" w:line="240" w:lineRule="auto"/>
        <w:rPr>
          <w:rFonts w:ascii="Times New Roman" w:eastAsia="Times New Roman" w:hAnsi="Times New Roman" w:cs="Times New Roman"/>
          <w:bCs/>
          <w:sz w:val="28"/>
          <w:szCs w:val="26"/>
          <w:lang w:eastAsia="ru-RU"/>
        </w:rPr>
      </w:pPr>
    </w:p>
    <w:p w:rsidR="000205E3" w:rsidRDefault="000205E3" w:rsidP="00DA0DAE">
      <w:pPr>
        <w:spacing w:after="0" w:line="240" w:lineRule="auto"/>
        <w:rPr>
          <w:rFonts w:ascii="Times New Roman" w:eastAsia="Times New Roman" w:hAnsi="Times New Roman" w:cs="Times New Roman"/>
          <w:bCs/>
          <w:sz w:val="26"/>
          <w:szCs w:val="26"/>
          <w:lang w:eastAsia="ru-RU"/>
        </w:rPr>
      </w:pPr>
    </w:p>
    <w:p w:rsidR="000205E3" w:rsidRDefault="000205E3" w:rsidP="00DA0DAE">
      <w:pPr>
        <w:spacing w:after="0" w:line="240" w:lineRule="auto"/>
        <w:rPr>
          <w:rFonts w:ascii="Times New Roman" w:eastAsia="Times New Roman" w:hAnsi="Times New Roman" w:cs="Times New Roman"/>
          <w:bCs/>
          <w:sz w:val="26"/>
          <w:szCs w:val="26"/>
          <w:lang w:eastAsia="ru-RU"/>
        </w:rPr>
      </w:pPr>
    </w:p>
    <w:p w:rsidR="000205E3" w:rsidRDefault="000205E3" w:rsidP="00DA0DAE">
      <w:pPr>
        <w:spacing w:after="0" w:line="240" w:lineRule="auto"/>
        <w:rPr>
          <w:rFonts w:ascii="Times New Roman" w:eastAsia="Times New Roman" w:hAnsi="Times New Roman" w:cs="Times New Roman"/>
          <w:bCs/>
          <w:sz w:val="26"/>
          <w:szCs w:val="26"/>
          <w:lang w:eastAsia="ru-RU"/>
        </w:rPr>
      </w:pPr>
    </w:p>
    <w:p w:rsidR="00E33966" w:rsidRPr="00DA0DAE" w:rsidRDefault="00E33966" w:rsidP="00DA0DAE">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DA0DAE" w:rsidRPr="00DA0DAE" w:rsidRDefault="00DA0DAE" w:rsidP="00DA0DAE">
      <w:pPr>
        <w:spacing w:after="0" w:line="240" w:lineRule="auto"/>
        <w:rPr>
          <w:rFonts w:ascii="Times New Roman" w:eastAsia="Times New Roman" w:hAnsi="Times New Roman" w:cs="Times New Roman"/>
          <w:bCs/>
          <w:sz w:val="26"/>
          <w:szCs w:val="26"/>
          <w:lang w:eastAsia="ru-RU"/>
        </w:rPr>
      </w:pPr>
    </w:p>
    <w:p w:rsidR="00DA0DAE" w:rsidRPr="00DA0DAE" w:rsidRDefault="00DA0DAE" w:rsidP="00DA0DAE">
      <w:pPr>
        <w:spacing w:after="0" w:line="240" w:lineRule="auto"/>
        <w:rPr>
          <w:rFonts w:ascii="Times New Roman" w:eastAsia="Times New Roman" w:hAnsi="Times New Roman" w:cs="Times New Roman"/>
          <w:bCs/>
          <w:sz w:val="26"/>
          <w:szCs w:val="26"/>
          <w:lang w:eastAsia="ru-RU"/>
        </w:rPr>
      </w:pPr>
    </w:p>
    <w:p w:rsidR="00DA0DAE" w:rsidRPr="00DA0DAE" w:rsidRDefault="00DA0DAE" w:rsidP="00DA0DAE">
      <w:pPr>
        <w:spacing w:after="0" w:line="240" w:lineRule="auto"/>
        <w:rPr>
          <w:rFonts w:ascii="Times New Roman" w:eastAsia="Times New Roman" w:hAnsi="Times New Roman" w:cs="Times New Roman"/>
          <w:bCs/>
          <w:sz w:val="26"/>
          <w:szCs w:val="26"/>
          <w:lang w:eastAsia="ru-RU"/>
        </w:rPr>
      </w:pPr>
    </w:p>
    <w:p w:rsidR="00DA0DAE" w:rsidRPr="00DA0DAE" w:rsidRDefault="00DA0DAE" w:rsidP="00DA0DAE">
      <w:pPr>
        <w:spacing w:after="0" w:line="240" w:lineRule="auto"/>
        <w:rPr>
          <w:rFonts w:ascii="Times New Roman" w:eastAsia="Times New Roman" w:hAnsi="Times New Roman" w:cs="Times New Roman"/>
          <w:bCs/>
          <w:sz w:val="28"/>
          <w:szCs w:val="28"/>
          <w:lang w:eastAsia="ru-RU"/>
        </w:rPr>
      </w:pPr>
    </w:p>
    <w:p w:rsidR="00DA0DAE" w:rsidRPr="00DA0DAE" w:rsidRDefault="00DA0DAE" w:rsidP="00DA0DAE">
      <w:pPr>
        <w:spacing w:after="0" w:line="240" w:lineRule="auto"/>
        <w:rPr>
          <w:rFonts w:ascii="Times New Roman" w:eastAsia="Times New Roman" w:hAnsi="Times New Roman" w:cs="Times New Roman"/>
          <w:bCs/>
          <w:sz w:val="28"/>
          <w:szCs w:val="28"/>
          <w:lang w:eastAsia="ru-RU"/>
        </w:rPr>
      </w:pPr>
    </w:p>
    <w:p w:rsidR="00DA0DAE" w:rsidRPr="00DA0DAE" w:rsidRDefault="00DA0DAE" w:rsidP="00DA0DAE">
      <w:pPr>
        <w:spacing w:after="0" w:line="240" w:lineRule="auto"/>
        <w:rPr>
          <w:rFonts w:ascii="Times New Roman" w:eastAsia="Times New Roman" w:hAnsi="Times New Roman" w:cs="Times New Roman"/>
          <w:bCs/>
          <w:sz w:val="24"/>
          <w:szCs w:val="24"/>
          <w:lang w:eastAsia="ru-RU"/>
        </w:rPr>
      </w:pPr>
    </w:p>
    <w:p w:rsidR="00DA0DAE" w:rsidRPr="00DA0DAE" w:rsidRDefault="00DA0DAE" w:rsidP="00DA0DAE">
      <w:pPr>
        <w:spacing w:after="0" w:line="240" w:lineRule="auto"/>
        <w:rPr>
          <w:rFonts w:ascii="Times New Roman" w:eastAsia="Times New Roman" w:hAnsi="Times New Roman" w:cs="Times New Roman"/>
          <w:bCs/>
          <w:sz w:val="24"/>
          <w:szCs w:val="24"/>
          <w:lang w:eastAsia="ru-RU"/>
        </w:rPr>
      </w:pPr>
    </w:p>
    <w:p w:rsidR="00DA0DAE" w:rsidRPr="00DA0DAE" w:rsidRDefault="00DA0DAE" w:rsidP="00DA0DAE">
      <w:pPr>
        <w:spacing w:after="0" w:line="240" w:lineRule="auto"/>
        <w:rPr>
          <w:rFonts w:ascii="Times New Roman" w:eastAsia="Times New Roman" w:hAnsi="Times New Roman" w:cs="Times New Roman"/>
          <w:bCs/>
          <w:sz w:val="24"/>
          <w:szCs w:val="24"/>
          <w:lang w:eastAsia="ru-RU"/>
        </w:rPr>
      </w:pPr>
    </w:p>
    <w:p w:rsidR="00DA0DAE" w:rsidRPr="00DA0DAE" w:rsidRDefault="00DA0DAE" w:rsidP="00DA0DAE">
      <w:pPr>
        <w:spacing w:after="0" w:line="240" w:lineRule="auto"/>
        <w:rPr>
          <w:rFonts w:ascii="Times New Roman" w:eastAsia="Times New Roman" w:hAnsi="Times New Roman" w:cs="Times New Roman"/>
          <w:bCs/>
          <w:i/>
          <w:sz w:val="24"/>
          <w:szCs w:val="24"/>
          <w:lang w:eastAsia="ru-RU"/>
        </w:rPr>
      </w:pPr>
    </w:p>
    <w:p w:rsidR="00DA0DAE" w:rsidRDefault="00DA0DAE" w:rsidP="00DA0DAE">
      <w:pPr>
        <w:spacing w:after="0"/>
        <w:ind w:firstLine="567"/>
        <w:jc w:val="both"/>
        <w:rPr>
          <w:rFonts w:ascii="Times New Roman" w:hAnsi="Times New Roman" w:cs="Times New Roman"/>
          <w:b/>
          <w:sz w:val="28"/>
          <w:szCs w:val="28"/>
        </w:rPr>
      </w:pPr>
    </w:p>
    <w:p w:rsidR="00DD44D2" w:rsidRDefault="00DD44D2" w:rsidP="00DA0DAE">
      <w:pPr>
        <w:spacing w:after="0"/>
        <w:ind w:firstLine="567"/>
        <w:jc w:val="both"/>
        <w:rPr>
          <w:rFonts w:ascii="Times New Roman" w:hAnsi="Times New Roman" w:cs="Times New Roman"/>
          <w:b/>
          <w:sz w:val="28"/>
          <w:szCs w:val="28"/>
        </w:rPr>
        <w:sectPr w:rsidR="00DD44D2" w:rsidSect="00C3389B">
          <w:pgSz w:w="11906" w:h="16838"/>
          <w:pgMar w:top="1134" w:right="851" w:bottom="1134" w:left="1701" w:header="709" w:footer="709" w:gutter="0"/>
          <w:cols w:space="708"/>
          <w:docGrid w:linePitch="360"/>
        </w:sectPr>
      </w:pPr>
    </w:p>
    <w:p w:rsidR="00887A19" w:rsidRPr="00887A19" w:rsidRDefault="00887A19" w:rsidP="00DD44D2">
      <w:pPr>
        <w:spacing w:after="0" w:line="240" w:lineRule="auto"/>
        <w:ind w:firstLine="567"/>
        <w:jc w:val="right"/>
        <w:outlineLvl w:val="0"/>
        <w:rPr>
          <w:rFonts w:ascii="Times New Roman" w:eastAsia="Times New Roman" w:hAnsi="Times New Roman" w:cs="Times New Roman"/>
          <w:color w:val="000000"/>
          <w:sz w:val="24"/>
          <w:szCs w:val="28"/>
          <w:lang w:eastAsia="ru-RU"/>
        </w:rPr>
      </w:pPr>
      <w:bookmarkStart w:id="0" w:name="_GoBack"/>
      <w:r w:rsidRPr="00887A19">
        <w:rPr>
          <w:rFonts w:ascii="Times New Roman" w:eastAsia="Times New Roman" w:hAnsi="Times New Roman" w:cs="Times New Roman"/>
          <w:color w:val="000000"/>
          <w:sz w:val="24"/>
          <w:szCs w:val="28"/>
          <w:lang w:eastAsia="ru-RU"/>
        </w:rPr>
        <w:lastRenderedPageBreak/>
        <w:t>Приложение к постановлению</w:t>
      </w:r>
    </w:p>
    <w:p w:rsidR="00576AB1" w:rsidRPr="00DD44D2" w:rsidRDefault="00576AB1" w:rsidP="00DD44D2">
      <w:pPr>
        <w:spacing w:after="0" w:line="240" w:lineRule="auto"/>
        <w:ind w:firstLine="567"/>
        <w:jc w:val="right"/>
        <w:rPr>
          <w:rFonts w:ascii="Times New Roman" w:hAnsi="Times New Roman" w:cs="Times New Roman"/>
          <w:sz w:val="24"/>
          <w:szCs w:val="28"/>
        </w:rPr>
      </w:pPr>
      <w:r w:rsidRPr="00DD44D2">
        <w:rPr>
          <w:rFonts w:ascii="Times New Roman" w:hAnsi="Times New Roman" w:cs="Times New Roman"/>
          <w:sz w:val="24"/>
          <w:szCs w:val="28"/>
        </w:rPr>
        <w:t>№_______</w:t>
      </w:r>
      <w:r w:rsidR="00887A19" w:rsidRPr="00DD44D2">
        <w:rPr>
          <w:rFonts w:ascii="Times New Roman" w:hAnsi="Times New Roman" w:cs="Times New Roman"/>
          <w:sz w:val="24"/>
          <w:szCs w:val="28"/>
        </w:rPr>
        <w:t xml:space="preserve"> </w:t>
      </w:r>
      <w:r w:rsidR="00887A19" w:rsidRPr="00DD44D2">
        <w:rPr>
          <w:rFonts w:ascii="Times New Roman" w:hAnsi="Times New Roman" w:cs="Times New Roman"/>
          <w:sz w:val="24"/>
          <w:szCs w:val="28"/>
        </w:rPr>
        <w:t>от ______________ года</w:t>
      </w:r>
    </w:p>
    <w:p w:rsidR="007A7E3D" w:rsidRDefault="007A7E3D" w:rsidP="00DD44D2">
      <w:pPr>
        <w:spacing w:after="0" w:line="240" w:lineRule="auto"/>
        <w:ind w:firstLine="567"/>
        <w:jc w:val="center"/>
        <w:rPr>
          <w:rFonts w:ascii="Times New Roman" w:hAnsi="Times New Roman" w:cs="Times New Roman"/>
          <w:b/>
          <w:sz w:val="28"/>
          <w:szCs w:val="28"/>
        </w:rPr>
      </w:pPr>
    </w:p>
    <w:p w:rsidR="00576AB1" w:rsidRDefault="00576AB1" w:rsidP="00DD44D2">
      <w:pPr>
        <w:spacing w:after="0" w:line="240" w:lineRule="auto"/>
        <w:ind w:firstLine="567"/>
        <w:jc w:val="center"/>
        <w:rPr>
          <w:rFonts w:ascii="Times New Roman" w:hAnsi="Times New Roman" w:cs="Times New Roman"/>
          <w:b/>
          <w:sz w:val="28"/>
          <w:szCs w:val="28"/>
        </w:rPr>
      </w:pPr>
    </w:p>
    <w:p w:rsidR="00C137C8" w:rsidRPr="00C137C8" w:rsidRDefault="00C137C8" w:rsidP="00DD44D2">
      <w:pPr>
        <w:spacing w:after="0" w:line="240" w:lineRule="auto"/>
        <w:ind w:firstLine="567"/>
        <w:jc w:val="center"/>
        <w:rPr>
          <w:rFonts w:ascii="Times New Roman" w:hAnsi="Times New Roman" w:cs="Times New Roman"/>
          <w:b/>
          <w:sz w:val="28"/>
          <w:szCs w:val="28"/>
        </w:rPr>
      </w:pPr>
      <w:r w:rsidRPr="00C137C8">
        <w:rPr>
          <w:rFonts w:ascii="Times New Roman" w:hAnsi="Times New Roman" w:cs="Times New Roman"/>
          <w:b/>
          <w:sz w:val="28"/>
          <w:szCs w:val="28"/>
        </w:rPr>
        <w:t xml:space="preserve">Административный регламент предоставления муниципальной </w:t>
      </w:r>
      <w:r w:rsidR="00887A19" w:rsidRPr="00C137C8">
        <w:rPr>
          <w:rFonts w:ascii="Times New Roman" w:hAnsi="Times New Roman" w:cs="Times New Roman"/>
          <w:b/>
          <w:sz w:val="28"/>
          <w:szCs w:val="28"/>
        </w:rPr>
        <w:t>услуги «</w:t>
      </w:r>
      <w:r w:rsidRPr="00C137C8">
        <w:rPr>
          <w:rFonts w:ascii="Times New Roman" w:hAnsi="Times New Roman" w:cs="Times New Roman"/>
          <w:b/>
          <w:sz w:val="28"/>
          <w:szCs w:val="28"/>
        </w:rPr>
        <w:t xml:space="preserve">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w:t>
      </w:r>
      <w:r w:rsidR="000205E3">
        <w:rPr>
          <w:rFonts w:ascii="Times New Roman" w:hAnsi="Times New Roman" w:cs="Times New Roman"/>
          <w:b/>
          <w:sz w:val="28"/>
          <w:szCs w:val="28"/>
        </w:rPr>
        <w:t>МО «Яблоновское городское поселение</w:t>
      </w:r>
      <w:r w:rsidR="00576AB1">
        <w:rPr>
          <w:rFonts w:ascii="Times New Roman" w:hAnsi="Times New Roman" w:cs="Times New Roman"/>
          <w:b/>
          <w:sz w:val="28"/>
          <w:szCs w:val="28"/>
        </w:rPr>
        <w:t>»</w:t>
      </w:r>
    </w:p>
    <w:p w:rsidR="00C137C8" w:rsidRPr="00C137C8" w:rsidRDefault="00C137C8" w:rsidP="00DD44D2">
      <w:pPr>
        <w:spacing w:after="0" w:line="240" w:lineRule="auto"/>
        <w:ind w:firstLine="567"/>
        <w:jc w:val="both"/>
        <w:rPr>
          <w:rFonts w:ascii="Times New Roman" w:hAnsi="Times New Roman" w:cs="Times New Roman"/>
          <w:b/>
          <w:sz w:val="28"/>
          <w:szCs w:val="28"/>
        </w:rPr>
      </w:pPr>
    </w:p>
    <w:p w:rsidR="00C137C8" w:rsidRPr="00C137C8" w:rsidRDefault="00C137C8" w:rsidP="00DD44D2">
      <w:pPr>
        <w:spacing w:after="0" w:line="240" w:lineRule="auto"/>
        <w:ind w:firstLine="567"/>
        <w:jc w:val="both"/>
        <w:rPr>
          <w:rFonts w:ascii="Times New Roman" w:hAnsi="Times New Roman" w:cs="Times New Roman"/>
          <w:b/>
          <w:sz w:val="28"/>
          <w:szCs w:val="28"/>
        </w:rPr>
      </w:pPr>
      <w:r w:rsidRPr="00C137C8">
        <w:rPr>
          <w:rFonts w:ascii="Times New Roman" w:hAnsi="Times New Roman" w:cs="Times New Roman"/>
          <w:b/>
          <w:sz w:val="28"/>
          <w:szCs w:val="28"/>
        </w:rPr>
        <w:t>I. Общие положения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1.1. Предмет регулирования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Предметом регулирования административного регламента предоставления </w:t>
      </w:r>
      <w:r w:rsidR="00576AB1">
        <w:rPr>
          <w:rFonts w:ascii="Times New Roman" w:hAnsi="Times New Roman" w:cs="Times New Roman"/>
          <w:sz w:val="28"/>
          <w:szCs w:val="28"/>
        </w:rPr>
        <w:t>админис</w:t>
      </w:r>
      <w:r w:rsidR="000205E3">
        <w:rPr>
          <w:rFonts w:ascii="Times New Roman" w:hAnsi="Times New Roman" w:cs="Times New Roman"/>
          <w:sz w:val="28"/>
          <w:szCs w:val="28"/>
        </w:rPr>
        <w:t>трацией МО «Яблоновское городское поселение</w:t>
      </w:r>
      <w:r w:rsidR="00576AB1">
        <w:rPr>
          <w:rFonts w:ascii="Times New Roman" w:hAnsi="Times New Roman" w:cs="Times New Roman"/>
          <w:sz w:val="28"/>
          <w:szCs w:val="28"/>
        </w:rPr>
        <w:t>»</w:t>
      </w:r>
      <w:r w:rsidRPr="00C137C8">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Рассмотрение </w:t>
      </w:r>
      <w:r w:rsidRPr="00C137C8">
        <w:rPr>
          <w:rFonts w:ascii="Times New Roman" w:hAnsi="Times New Roman" w:cs="Times New Roman"/>
          <w:sz w:val="28"/>
          <w:szCs w:val="28"/>
        </w:rPr>
        <w:t>уведомления о планируемом сносе объекта капитального строительства, о завершении сноса объек</w:t>
      </w:r>
      <w:r w:rsidR="007A7E3D">
        <w:rPr>
          <w:rFonts w:ascii="Times New Roman" w:hAnsi="Times New Roman" w:cs="Times New Roman"/>
          <w:sz w:val="28"/>
          <w:szCs w:val="28"/>
        </w:rPr>
        <w:t xml:space="preserve">та капитального строительства» </w:t>
      </w:r>
      <w:r w:rsidRPr="00C137C8">
        <w:rPr>
          <w:rFonts w:ascii="Times New Roman" w:hAnsi="Times New Roman" w:cs="Times New Roman"/>
          <w:sz w:val="28"/>
          <w:szCs w:val="28"/>
        </w:rPr>
        <w:t xml:space="preserve">(далее Административный регламент) является регулирование отношений, возникающих между администрацией </w:t>
      </w:r>
      <w:r w:rsidR="000205E3">
        <w:rPr>
          <w:rFonts w:ascii="Times New Roman" w:hAnsi="Times New Roman" w:cs="Times New Roman"/>
          <w:sz w:val="28"/>
          <w:szCs w:val="28"/>
        </w:rPr>
        <w:t>МО «Яблоновское городское поселение</w:t>
      </w:r>
      <w:r w:rsidR="00576AB1" w:rsidRPr="00576AB1">
        <w:rPr>
          <w:rFonts w:ascii="Times New Roman" w:hAnsi="Times New Roman" w:cs="Times New Roman"/>
          <w:sz w:val="28"/>
          <w:szCs w:val="28"/>
        </w:rPr>
        <w:t>»</w:t>
      </w:r>
      <w:r w:rsidRPr="00C137C8">
        <w:rPr>
          <w:rFonts w:ascii="Times New Roman" w:hAnsi="Times New Roman" w:cs="Times New Roman"/>
          <w:sz w:val="28"/>
          <w:szCs w:val="28"/>
        </w:rPr>
        <w:t xml:space="preserve"> и физическими или юридическими лицами при предоставлении муниципальной услуги по </w:t>
      </w:r>
      <w:r>
        <w:rPr>
          <w:rFonts w:ascii="Times New Roman" w:hAnsi="Times New Roman" w:cs="Times New Roman"/>
          <w:sz w:val="28"/>
          <w:szCs w:val="28"/>
        </w:rPr>
        <w:t xml:space="preserve">рассмотрению </w:t>
      </w:r>
      <w:r w:rsidRPr="00C137C8">
        <w:rPr>
          <w:rFonts w:ascii="Times New Roman" w:hAnsi="Times New Roman" w:cs="Times New Roman"/>
          <w:sz w:val="28"/>
          <w:szCs w:val="28"/>
        </w:rPr>
        <w:t>уведомлений о планируемом сносе капитального строительства</w:t>
      </w:r>
      <w:r>
        <w:rPr>
          <w:rFonts w:ascii="Times New Roman" w:hAnsi="Times New Roman" w:cs="Times New Roman"/>
          <w:sz w:val="28"/>
          <w:szCs w:val="28"/>
        </w:rPr>
        <w:t xml:space="preserve">, </w:t>
      </w:r>
      <w:r w:rsidRPr="00C137C8">
        <w:rPr>
          <w:rFonts w:ascii="Times New Roman" w:hAnsi="Times New Roman" w:cs="Times New Roman"/>
          <w:sz w:val="28"/>
          <w:szCs w:val="28"/>
        </w:rPr>
        <w:t>о завершении сноса объекта капитального строительства (далее муниципальная услуга).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1.2. Круг заявителей</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1C7090" w:rsidRPr="00826503" w:rsidRDefault="00C137C8" w:rsidP="00DD44D2">
      <w:pPr>
        <w:pStyle w:val="1"/>
        <w:spacing w:before="0" w:after="0"/>
        <w:ind w:firstLine="567"/>
        <w:jc w:val="both"/>
        <w:rPr>
          <w:rFonts w:ascii="Times New Roman" w:hAnsi="Times New Roman"/>
          <w:b w:val="0"/>
          <w:color w:val="auto"/>
          <w:sz w:val="28"/>
          <w:szCs w:val="28"/>
        </w:rPr>
      </w:pPr>
      <w:r w:rsidRPr="00C137C8">
        <w:rPr>
          <w:rFonts w:ascii="Times New Roman" w:hAnsi="Times New Roman"/>
          <w:sz w:val="28"/>
          <w:szCs w:val="28"/>
        </w:rPr>
        <w:t xml:space="preserve">1.3. </w:t>
      </w:r>
      <w:r w:rsidR="001C7090" w:rsidRPr="00826503">
        <w:rPr>
          <w:rFonts w:ascii="Times New Roman" w:hAnsi="Times New Roman"/>
          <w:b w:val="0"/>
          <w:color w:val="auto"/>
          <w:sz w:val="28"/>
          <w:szCs w:val="28"/>
        </w:rPr>
        <w:t xml:space="preserve">Информирование граждан о порядке получения информации заявителями по вопросам предоставления </w:t>
      </w:r>
      <w:r w:rsidR="001C7090">
        <w:rPr>
          <w:rFonts w:ascii="Times New Roman" w:hAnsi="Times New Roman"/>
          <w:b w:val="0"/>
          <w:color w:val="auto"/>
          <w:sz w:val="28"/>
          <w:szCs w:val="28"/>
        </w:rPr>
        <w:t>муниципальной</w:t>
      </w:r>
      <w:r w:rsidR="001C7090" w:rsidRPr="00826503">
        <w:rPr>
          <w:rFonts w:ascii="Times New Roman" w:hAnsi="Times New Roman"/>
          <w:b w:val="0"/>
          <w:color w:val="auto"/>
          <w:sz w:val="28"/>
          <w:szCs w:val="28"/>
        </w:rPr>
        <w:t xml:space="preserve"> услуги и услуг, которые являются необходимыми и обязательными для предоставления </w:t>
      </w:r>
      <w:r w:rsidR="001C7090">
        <w:rPr>
          <w:rFonts w:ascii="Times New Roman" w:hAnsi="Times New Roman"/>
          <w:b w:val="0"/>
          <w:color w:val="auto"/>
          <w:sz w:val="28"/>
          <w:szCs w:val="28"/>
        </w:rPr>
        <w:t>муниципальной</w:t>
      </w:r>
      <w:r w:rsidR="001C7090" w:rsidRPr="00826503">
        <w:rPr>
          <w:rFonts w:ascii="Times New Roman" w:hAnsi="Times New Roman"/>
          <w:b w:val="0"/>
          <w:color w:val="auto"/>
          <w:sz w:val="28"/>
          <w:szCs w:val="28"/>
        </w:rPr>
        <w:t xml:space="preserve"> услуги, сведений о ходе предоставления указанных услуг осуществляется путем:</w:t>
      </w:r>
    </w:p>
    <w:p w:rsidR="001C7090" w:rsidRPr="00826503" w:rsidRDefault="001C7090" w:rsidP="00DD44D2">
      <w:pPr>
        <w:pStyle w:val="1"/>
        <w:spacing w:before="0" w:after="0"/>
        <w:ind w:firstLine="567"/>
        <w:jc w:val="both"/>
        <w:rPr>
          <w:rFonts w:ascii="Times New Roman" w:hAnsi="Times New Roman"/>
          <w:b w:val="0"/>
          <w:color w:val="auto"/>
          <w:sz w:val="28"/>
          <w:szCs w:val="28"/>
        </w:rPr>
      </w:pPr>
      <w:r w:rsidRPr="00826503">
        <w:rPr>
          <w:rFonts w:ascii="Times New Roman" w:hAnsi="Times New Roman"/>
          <w:b w:val="0"/>
          <w:color w:val="auto"/>
          <w:sz w:val="28"/>
          <w:szCs w:val="28"/>
        </w:rPr>
        <w:t xml:space="preserve">- размещения информационных материалов на информационных стендах </w:t>
      </w:r>
      <w:r>
        <w:rPr>
          <w:rFonts w:ascii="Times New Roman" w:hAnsi="Times New Roman"/>
          <w:b w:val="0"/>
          <w:color w:val="auto"/>
          <w:sz w:val="28"/>
          <w:szCs w:val="28"/>
        </w:rPr>
        <w:t>Уполномоченного органа</w:t>
      </w:r>
      <w:r w:rsidRPr="00826503">
        <w:rPr>
          <w:rFonts w:ascii="Times New Roman" w:hAnsi="Times New Roman"/>
          <w:b w:val="0"/>
          <w:color w:val="auto"/>
          <w:sz w:val="28"/>
          <w:szCs w:val="28"/>
        </w:rPr>
        <w:t xml:space="preserve"> и государственном бюджетном учреждении Республики Адыгея «Многофункциональный центр предоставления государственных и муниципальных услуг» (далее - МФЦ);</w:t>
      </w:r>
    </w:p>
    <w:p w:rsidR="001C7090" w:rsidRPr="00826503" w:rsidRDefault="001C7090" w:rsidP="00DD44D2">
      <w:pPr>
        <w:pStyle w:val="1"/>
        <w:spacing w:before="0" w:after="0"/>
        <w:ind w:firstLine="567"/>
        <w:jc w:val="both"/>
        <w:rPr>
          <w:rFonts w:ascii="Times New Roman" w:hAnsi="Times New Roman"/>
          <w:b w:val="0"/>
          <w:color w:val="auto"/>
          <w:sz w:val="28"/>
          <w:szCs w:val="28"/>
        </w:rPr>
      </w:pPr>
      <w:r w:rsidRPr="00826503">
        <w:rPr>
          <w:rFonts w:ascii="Times New Roman" w:hAnsi="Times New Roman"/>
          <w:b w:val="0"/>
          <w:color w:val="auto"/>
          <w:sz w:val="28"/>
          <w:szCs w:val="28"/>
        </w:rPr>
        <w:t xml:space="preserve">- размещения информационных материалов на официальном сайте </w:t>
      </w:r>
      <w:r>
        <w:rPr>
          <w:rFonts w:ascii="Times New Roman" w:hAnsi="Times New Roman"/>
          <w:b w:val="0"/>
          <w:color w:val="auto"/>
          <w:sz w:val="28"/>
          <w:szCs w:val="28"/>
        </w:rPr>
        <w:lastRenderedPageBreak/>
        <w:t xml:space="preserve">Уполномоченного органа </w:t>
      </w:r>
      <w:r w:rsidRPr="001C7090">
        <w:rPr>
          <w:rFonts w:ascii="Times New Roman" w:hAnsi="Times New Roman"/>
          <w:b w:val="0"/>
          <w:i/>
          <w:color w:val="auto"/>
          <w:sz w:val="28"/>
          <w:szCs w:val="28"/>
        </w:rPr>
        <w:t>(наименование сайта)</w:t>
      </w:r>
      <w:r w:rsidRPr="00826503">
        <w:rPr>
          <w:rFonts w:ascii="Times New Roman" w:hAnsi="Times New Roman"/>
          <w:b w:val="0"/>
          <w:color w:val="auto"/>
          <w:sz w:val="28"/>
          <w:szCs w:val="28"/>
        </w:rPr>
        <w:t>,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1C7090" w:rsidRPr="00826503" w:rsidRDefault="001C7090" w:rsidP="00DD44D2">
      <w:pPr>
        <w:pStyle w:val="1"/>
        <w:spacing w:before="0" w:after="0"/>
        <w:ind w:firstLine="567"/>
        <w:jc w:val="both"/>
        <w:rPr>
          <w:rFonts w:ascii="Times New Roman" w:hAnsi="Times New Roman"/>
          <w:b w:val="0"/>
          <w:color w:val="auto"/>
          <w:sz w:val="28"/>
          <w:szCs w:val="28"/>
        </w:rPr>
      </w:pPr>
      <w:r w:rsidRPr="00826503">
        <w:rPr>
          <w:rFonts w:ascii="Times New Roman" w:hAnsi="Times New Roman"/>
          <w:b w:val="0"/>
          <w:color w:val="auto"/>
          <w:sz w:val="28"/>
          <w:szCs w:val="28"/>
        </w:rPr>
        <w:t>- публикаций в средствах массовой информации;</w:t>
      </w:r>
    </w:p>
    <w:p w:rsidR="001C7090" w:rsidRPr="00826503" w:rsidRDefault="001C7090" w:rsidP="00DD44D2">
      <w:pPr>
        <w:pStyle w:val="1"/>
        <w:spacing w:before="0" w:after="0"/>
        <w:ind w:firstLine="567"/>
        <w:jc w:val="both"/>
        <w:rPr>
          <w:rFonts w:ascii="Times New Roman" w:hAnsi="Times New Roman"/>
          <w:b w:val="0"/>
          <w:color w:val="auto"/>
          <w:sz w:val="28"/>
          <w:szCs w:val="28"/>
        </w:rPr>
      </w:pPr>
      <w:r w:rsidRPr="00826503">
        <w:rPr>
          <w:rFonts w:ascii="Times New Roman" w:hAnsi="Times New Roman"/>
          <w:b w:val="0"/>
          <w:color w:val="auto"/>
          <w:sz w:val="28"/>
          <w:szCs w:val="28"/>
        </w:rPr>
        <w:t>- распространения информационных памяток.</w:t>
      </w:r>
    </w:p>
    <w:p w:rsidR="00C137C8" w:rsidRPr="00C137C8" w:rsidRDefault="001C7090" w:rsidP="00DD44D2">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1.3.1. Порядок информирования о предоставлении муниципальной услуги:</w:t>
      </w:r>
    </w:p>
    <w:p w:rsidR="00576AB1" w:rsidRDefault="00576AB1"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0205E3">
        <w:rPr>
          <w:rFonts w:ascii="Times New Roman" w:hAnsi="Times New Roman" w:cs="Times New Roman"/>
          <w:sz w:val="28"/>
          <w:szCs w:val="28"/>
        </w:rPr>
        <w:t>МО «Яблоновское городское поселение</w:t>
      </w:r>
      <w:r w:rsidRPr="00576AB1">
        <w:rPr>
          <w:rFonts w:ascii="Times New Roman" w:hAnsi="Times New Roman" w:cs="Times New Roman"/>
          <w:sz w:val="28"/>
          <w:szCs w:val="28"/>
        </w:rPr>
        <w:t>»</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1.3.2.Основными требованиями к информированию заявителей являются:</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достоверность предоставляемой информации;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четкость изложения информации;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полнота информирования;</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наглядность форм предоставляемой информации;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удобство и доступность получения информации;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37C8">
        <w:rPr>
          <w:rFonts w:ascii="Times New Roman" w:hAnsi="Times New Roman" w:cs="Times New Roman"/>
          <w:sz w:val="28"/>
          <w:szCs w:val="28"/>
        </w:rPr>
        <w:t>оперативность предоставления информации.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1.3.3. Консультации граждан осуществляется по следующим вопросам:</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место нахождения Уполномоченного органа, МФЦ;</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график работы Уполномоченного органа, МФЦ;</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адрес Интернет-сайта Уполномоченного органа, МФЦ;</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адрес электронной почты Уполномоченного органа, МФЦ;</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ход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административные процедуры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срок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порядок и формы контроля за предоставлением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основания для отказа в предоставлении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w:t>
      </w:r>
      <w:r w:rsidR="000841EB">
        <w:rPr>
          <w:rFonts w:ascii="Times New Roman" w:hAnsi="Times New Roman" w:cs="Times New Roman"/>
          <w:sz w:val="28"/>
          <w:szCs w:val="28"/>
        </w:rPr>
        <w:t>,</w:t>
      </w:r>
      <w:r w:rsidRPr="00C137C8">
        <w:rPr>
          <w:rFonts w:ascii="Times New Roman" w:hAnsi="Times New Roman" w:cs="Times New Roman"/>
          <w:sz w:val="28"/>
          <w:szCs w:val="28"/>
        </w:rPr>
        <w:t xml:space="preserve"> в зависимости от способа обращения заявителя за информацией.</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в средствах массовой информации;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на официальном сайте Уполномоченного органа;</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на информационных стендах Уполномоченного органа, МФЦ.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1.3.5. Порядок, форма и место размещения информации о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1.3.5.1. На информационных стендах, размещаемых в помещении Уполномоченного органа, содержится следующая информация:</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фамилии, имена, отчества и должности специалистов, осуществляющих прием документов и консультирование;</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график (режим) работы, контактные телефоны специалистов, адреса информационных порталов в сети «Интернет»;</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перечень документов, необходимых для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137C8" w:rsidRPr="00C137C8">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форма и образец заполнения заявления.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1.3.5.2. На официальном сайте Уполномоченного органа содержится следующая информация:</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структура Уполномоченного органа;</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места нахождения, график (режим) работы Уполномоченного органа, контактные номера телефонов специалистов;</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перечень категорий граждан, имеющих право на получение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перечень документов, необходимых для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перечень документов, необходимых для предоставления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основания для отказа в предоставлении муниципальной услуги;</w:t>
      </w:r>
    </w:p>
    <w:p w:rsidR="00C137C8" w:rsidRPr="00C137C8" w:rsidRDefault="000841E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0841EB" w:rsidRDefault="00C137C8" w:rsidP="00DD44D2">
      <w:pPr>
        <w:spacing w:after="0" w:line="240" w:lineRule="auto"/>
        <w:ind w:firstLine="567"/>
        <w:jc w:val="both"/>
        <w:rPr>
          <w:rFonts w:ascii="Times New Roman" w:hAnsi="Times New Roman" w:cs="Times New Roman"/>
          <w:b/>
          <w:sz w:val="28"/>
          <w:szCs w:val="28"/>
        </w:rPr>
      </w:pPr>
      <w:r w:rsidRPr="000841EB">
        <w:rPr>
          <w:rFonts w:ascii="Times New Roman" w:hAnsi="Times New Roman" w:cs="Times New Roman"/>
          <w:b/>
          <w:sz w:val="28"/>
          <w:szCs w:val="28"/>
        </w:rPr>
        <w:t>II. Стандарт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    Наименование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Наимен</w:t>
      </w:r>
      <w:r w:rsidR="00576AB1">
        <w:rPr>
          <w:rFonts w:ascii="Times New Roman" w:hAnsi="Times New Roman" w:cs="Times New Roman"/>
          <w:sz w:val="28"/>
          <w:szCs w:val="28"/>
        </w:rPr>
        <w:t>ование муниципальной услуги – «Р</w:t>
      </w:r>
      <w:r w:rsidR="000841EB">
        <w:rPr>
          <w:rFonts w:ascii="Times New Roman" w:hAnsi="Times New Roman" w:cs="Times New Roman"/>
          <w:sz w:val="28"/>
          <w:szCs w:val="28"/>
        </w:rPr>
        <w:t>ассмотрение</w:t>
      </w:r>
      <w:r w:rsidRPr="00C137C8">
        <w:rPr>
          <w:rFonts w:ascii="Times New Roman" w:hAnsi="Times New Roman" w:cs="Times New Roman"/>
          <w:sz w:val="28"/>
          <w:szCs w:val="28"/>
        </w:rPr>
        <w:t xml:space="preserve"> уведомления о планируемом сносе объекта капитального строительства, о завершении сноса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2.2.1. Муниципальная услуга предоставляется администрацией </w:t>
      </w:r>
      <w:r w:rsidR="000205E3">
        <w:rPr>
          <w:rFonts w:ascii="Times New Roman" w:hAnsi="Times New Roman" w:cs="Times New Roman"/>
          <w:sz w:val="28"/>
          <w:szCs w:val="28"/>
        </w:rPr>
        <w:t>МО «Яблоновское городское поселение</w:t>
      </w:r>
      <w:r w:rsidR="00576AB1" w:rsidRPr="00576AB1">
        <w:rPr>
          <w:rFonts w:ascii="Times New Roman" w:hAnsi="Times New Roman" w:cs="Times New Roman"/>
          <w:sz w:val="28"/>
          <w:szCs w:val="28"/>
        </w:rPr>
        <w:t>»</w:t>
      </w:r>
      <w:r w:rsidRPr="00C137C8">
        <w:rPr>
          <w:rFonts w:ascii="Times New Roman" w:hAnsi="Times New Roman" w:cs="Times New Roman"/>
          <w:sz w:val="28"/>
          <w:szCs w:val="28"/>
        </w:rPr>
        <w:t xml:space="preserve"> в лице уполномоченного специалиста.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Документы, необходимые для предоставления муниципальной  услуги, могут быть поданы через МФЦ.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w:t>
      </w:r>
      <w:r w:rsidRPr="00C137C8">
        <w:rPr>
          <w:rFonts w:ascii="Times New Roman" w:hAnsi="Times New Roman" w:cs="Times New Roman"/>
          <w:sz w:val="28"/>
          <w:szCs w:val="28"/>
        </w:rPr>
        <w:lastRenderedPageBreak/>
        <w:t>связанных с обращением в иные органы и организации, не предусмотренных настоящим Административным регламентом.</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2.3.      Результат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Результатами предоставления муниципальной услуги являются:</w:t>
      </w:r>
    </w:p>
    <w:p w:rsidR="00C137C8" w:rsidRPr="001C7090" w:rsidRDefault="000841EB" w:rsidP="00DD44D2">
      <w:pPr>
        <w:spacing w:after="0" w:line="240" w:lineRule="auto"/>
        <w:ind w:firstLine="567"/>
        <w:jc w:val="both"/>
        <w:rPr>
          <w:rFonts w:ascii="Times New Roman" w:hAnsi="Times New Roman" w:cs="Times New Roman"/>
          <w:sz w:val="28"/>
          <w:szCs w:val="28"/>
        </w:rPr>
      </w:pPr>
      <w:r w:rsidRPr="001C7090">
        <w:rPr>
          <w:rFonts w:ascii="Times New Roman" w:hAnsi="Times New Roman" w:cs="Times New Roman"/>
          <w:sz w:val="28"/>
          <w:szCs w:val="28"/>
        </w:rPr>
        <w:t>-размещение уведомления</w:t>
      </w:r>
      <w:r w:rsidR="00133636" w:rsidRPr="001C7090">
        <w:rPr>
          <w:rFonts w:ascii="Times New Roman" w:hAnsi="Times New Roman" w:cs="Times New Roman"/>
          <w:sz w:val="28"/>
          <w:szCs w:val="28"/>
        </w:rPr>
        <w:t xml:space="preserve"> о планируемом сносе объекта капитального строительства </w:t>
      </w:r>
      <w:r w:rsidRPr="001C7090">
        <w:rPr>
          <w:rFonts w:ascii="Times New Roman" w:hAnsi="Times New Roman" w:cs="Times New Roman"/>
          <w:sz w:val="28"/>
          <w:szCs w:val="28"/>
        </w:rPr>
        <w:t xml:space="preserve">и </w:t>
      </w:r>
      <w:r w:rsidR="00133636" w:rsidRPr="001C7090">
        <w:rPr>
          <w:rFonts w:ascii="Times New Roman" w:hAnsi="Times New Roman" w:cs="Times New Roman"/>
          <w:sz w:val="28"/>
          <w:szCs w:val="28"/>
        </w:rPr>
        <w:t xml:space="preserve">прилагаемых к нему </w:t>
      </w:r>
      <w:r w:rsidRPr="001C7090">
        <w:rPr>
          <w:rFonts w:ascii="Times New Roman" w:hAnsi="Times New Roman" w:cs="Times New Roman"/>
          <w:sz w:val="28"/>
          <w:szCs w:val="28"/>
        </w:rPr>
        <w:t>документов в информационной системе обеспечения градостроительной деятельности и уведомл</w:t>
      </w:r>
      <w:r w:rsidR="00133636" w:rsidRPr="001C7090">
        <w:rPr>
          <w:rFonts w:ascii="Times New Roman" w:hAnsi="Times New Roman" w:cs="Times New Roman"/>
          <w:sz w:val="28"/>
          <w:szCs w:val="28"/>
        </w:rPr>
        <w:t xml:space="preserve">ение </w:t>
      </w:r>
      <w:r w:rsidRPr="001C7090">
        <w:rPr>
          <w:rFonts w:ascii="Times New Roman" w:hAnsi="Times New Roman" w:cs="Times New Roman"/>
          <w:sz w:val="28"/>
          <w:szCs w:val="28"/>
        </w:rPr>
        <w:t xml:space="preserve"> о таком размещении орган</w:t>
      </w:r>
      <w:r w:rsidR="00133636" w:rsidRPr="001C7090">
        <w:rPr>
          <w:rFonts w:ascii="Times New Roman" w:hAnsi="Times New Roman" w:cs="Times New Roman"/>
          <w:sz w:val="28"/>
          <w:szCs w:val="28"/>
        </w:rPr>
        <w:t>а</w:t>
      </w:r>
      <w:r w:rsidRPr="001C7090">
        <w:rPr>
          <w:rFonts w:ascii="Times New Roman" w:hAnsi="Times New Roman" w:cs="Times New Roman"/>
          <w:sz w:val="28"/>
          <w:szCs w:val="28"/>
        </w:rPr>
        <w:t xml:space="preserve"> регионального государственного строительного надзора.</w:t>
      </w:r>
    </w:p>
    <w:p w:rsidR="00A80856" w:rsidRPr="001C7090" w:rsidRDefault="00A80856" w:rsidP="00DD44D2">
      <w:pPr>
        <w:spacing w:after="0" w:line="240" w:lineRule="auto"/>
        <w:ind w:firstLine="567"/>
        <w:jc w:val="both"/>
        <w:rPr>
          <w:rFonts w:ascii="Times New Roman" w:hAnsi="Times New Roman" w:cs="Times New Roman"/>
          <w:sz w:val="28"/>
          <w:szCs w:val="28"/>
        </w:rPr>
      </w:pPr>
    </w:p>
    <w:p w:rsidR="00C137C8" w:rsidRPr="001C7090" w:rsidRDefault="00133636" w:rsidP="00DD44D2">
      <w:pPr>
        <w:spacing w:after="0" w:line="240" w:lineRule="auto"/>
        <w:ind w:firstLine="567"/>
        <w:jc w:val="both"/>
        <w:rPr>
          <w:rFonts w:ascii="Times New Roman" w:hAnsi="Times New Roman" w:cs="Times New Roman"/>
          <w:sz w:val="28"/>
          <w:szCs w:val="28"/>
        </w:rPr>
      </w:pPr>
      <w:r w:rsidRPr="001C7090">
        <w:rPr>
          <w:rFonts w:ascii="Times New Roman" w:hAnsi="Times New Roman" w:cs="Times New Roman"/>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2.4. Срок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001C7090">
        <w:rPr>
          <w:rFonts w:ascii="Times New Roman" w:hAnsi="Times New Roman" w:cs="Times New Roman"/>
          <w:sz w:val="28"/>
          <w:szCs w:val="28"/>
        </w:rPr>
        <w:t xml:space="preserve"> (</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37C8" w:rsidRP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Конституцией Российской Федерации («Российская газета», № 237, 25.12.1993);</w:t>
      </w:r>
    </w:p>
    <w:p w:rsidR="00C137C8" w:rsidRP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w:t>
      </w:r>
      <w:r w:rsidR="001C7090">
        <w:rPr>
          <w:rFonts w:ascii="Times New Roman" w:hAnsi="Times New Roman" w:cs="Times New Roman"/>
          <w:sz w:val="28"/>
          <w:szCs w:val="28"/>
        </w:rPr>
        <w:t xml:space="preserve">.2005, </w:t>
      </w:r>
      <w:r w:rsidR="00C137C8" w:rsidRPr="00C137C8">
        <w:rPr>
          <w:rFonts w:ascii="Times New Roman" w:hAnsi="Times New Roman" w:cs="Times New Roman"/>
          <w:sz w:val="28"/>
          <w:szCs w:val="28"/>
        </w:rPr>
        <w:t>№№ 5-6);</w:t>
      </w:r>
    </w:p>
    <w:p w:rsidR="00C137C8" w:rsidRP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137C8" w:rsidRP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C137C8" w:rsidRP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w:t>
      </w:r>
      <w:r w:rsidR="0048431F">
        <w:rPr>
          <w:rFonts w:ascii="Times New Roman" w:hAnsi="Times New Roman" w:cs="Times New Roman"/>
          <w:sz w:val="28"/>
          <w:szCs w:val="28"/>
        </w:rPr>
        <w:t>х услуг»</w:t>
      </w:r>
      <w:r w:rsidR="00C137C8" w:rsidRPr="00C137C8">
        <w:rPr>
          <w:rFonts w:ascii="Times New Roman" w:hAnsi="Times New Roman" w:cs="Times New Roman"/>
          <w:sz w:val="28"/>
          <w:szCs w:val="28"/>
        </w:rPr>
        <w:t>;</w:t>
      </w:r>
    </w:p>
    <w:p w:rsidR="00C137C8" w:rsidRDefault="0013363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Pr>
          <w:rFonts w:ascii="Times New Roman" w:hAnsi="Times New Roman" w:cs="Times New Roman"/>
          <w:sz w:val="28"/>
          <w:szCs w:val="28"/>
        </w:rPr>
        <w:t>Республики Адыгея</w:t>
      </w:r>
      <w:r w:rsidR="00C137C8" w:rsidRPr="00C137C8">
        <w:rPr>
          <w:rFonts w:ascii="Times New Roman" w:hAnsi="Times New Roman" w:cs="Times New Roman"/>
          <w:sz w:val="28"/>
          <w:szCs w:val="28"/>
        </w:rPr>
        <w:t>, муниципальными правовыми актами.</w:t>
      </w:r>
    </w:p>
    <w:p w:rsidR="001C7090" w:rsidRPr="001C7090" w:rsidRDefault="001C7090" w:rsidP="00DD44D2">
      <w:pPr>
        <w:spacing w:line="240" w:lineRule="auto"/>
        <w:ind w:firstLine="567"/>
        <w:jc w:val="both"/>
        <w:rPr>
          <w:rFonts w:ascii="Times New Roman" w:eastAsia="Calibri" w:hAnsi="Times New Roman" w:cs="Times New Roman"/>
          <w:sz w:val="28"/>
          <w:szCs w:val="28"/>
        </w:rPr>
      </w:pPr>
      <w:r w:rsidRPr="001C7090">
        <w:rPr>
          <w:rFonts w:ascii="Times New Roman" w:hAnsi="Times New Roman" w:cs="Times New Roman"/>
          <w:i/>
          <w:sz w:val="28"/>
          <w:szCs w:val="28"/>
        </w:rPr>
        <w:t xml:space="preserve">Либо указывается о том, что </w:t>
      </w:r>
      <w:r w:rsidRPr="001C7090">
        <w:rPr>
          <w:rFonts w:ascii="Times New Roman" w:eastAsia="Calibri" w:hAnsi="Times New Roman" w:cs="Times New Roman"/>
          <w:i/>
          <w:sz w:val="28"/>
          <w:szCs w:val="28"/>
        </w:rPr>
        <w:t xml:space="preserve"> </w:t>
      </w:r>
      <w:r w:rsidRPr="001C7090">
        <w:rPr>
          <w:rFonts w:ascii="Times New Roman" w:hAnsi="Times New Roman" w:cs="Times New Roman"/>
          <w:sz w:val="28"/>
          <w:szCs w:val="28"/>
        </w:rPr>
        <w:t>п</w:t>
      </w:r>
      <w:r w:rsidRPr="001C7090">
        <w:rPr>
          <w:rFonts w:ascii="Times New Roman" w:eastAsia="Calibri" w:hAnsi="Times New Roman" w:cs="Times New Roman"/>
          <w:sz w:val="28"/>
          <w:szCs w:val="28"/>
        </w:rPr>
        <w:t xml:space="preserve">еречень нормативных правовых актов, регулирующих предоставление </w:t>
      </w:r>
      <w:r w:rsidRPr="001C7090">
        <w:rPr>
          <w:rFonts w:ascii="Times New Roman" w:hAnsi="Times New Roman" w:cs="Times New Roman"/>
          <w:sz w:val="28"/>
          <w:szCs w:val="28"/>
        </w:rPr>
        <w:t>муниципальной</w:t>
      </w:r>
      <w:r w:rsidRPr="001C7090">
        <w:rPr>
          <w:rFonts w:ascii="Times New Roman" w:eastAsia="Calibri" w:hAnsi="Times New Roman" w:cs="Times New Roman"/>
          <w:sz w:val="28"/>
          <w:szCs w:val="28"/>
        </w:rPr>
        <w:t xml:space="preserve"> услуги, размещен на </w:t>
      </w:r>
      <w:r w:rsidRPr="001C7090">
        <w:rPr>
          <w:rFonts w:ascii="Times New Roman" w:eastAsia="Calibri" w:hAnsi="Times New Roman" w:cs="Times New Roman"/>
          <w:sz w:val="28"/>
          <w:szCs w:val="28"/>
        </w:rPr>
        <w:lastRenderedPageBreak/>
        <w:t xml:space="preserve">официальном сайте </w:t>
      </w:r>
      <w:r w:rsidRPr="001C7090">
        <w:rPr>
          <w:rFonts w:ascii="Times New Roman" w:hAnsi="Times New Roman" w:cs="Times New Roman"/>
          <w:sz w:val="28"/>
          <w:szCs w:val="28"/>
        </w:rPr>
        <w:t>Уполномоченного органа</w:t>
      </w:r>
      <w:r w:rsidRPr="001C7090">
        <w:rPr>
          <w:rFonts w:ascii="Times New Roman" w:eastAsia="Calibri" w:hAnsi="Times New Roman" w:cs="Times New Roman"/>
          <w:sz w:val="28"/>
          <w:szCs w:val="28"/>
        </w:rPr>
        <w:t xml:space="preserve"> в сети «Интернет»</w:t>
      </w:r>
      <w:r w:rsidRPr="001C7090">
        <w:rPr>
          <w:rFonts w:ascii="Times New Roman" w:eastAsia="Calibri" w:hAnsi="Times New Roman" w:cs="Times New Roman"/>
          <w:i/>
          <w:sz w:val="28"/>
          <w:szCs w:val="28"/>
        </w:rPr>
        <w:t xml:space="preserve">, </w:t>
      </w:r>
      <w:r w:rsidRPr="001C7090">
        <w:rPr>
          <w:rFonts w:ascii="Times New Roman" w:eastAsia="Calibri" w:hAnsi="Times New Roman" w:cs="Times New Roman"/>
          <w:sz w:val="28"/>
          <w:szCs w:val="28"/>
        </w:rPr>
        <w:t>в Региональном реестре, на Едином портале</w:t>
      </w:r>
      <w:r w:rsidRPr="001C7090">
        <w:rPr>
          <w:rFonts w:ascii="Times New Roman" w:eastAsia="Calibri" w:hAnsi="Times New Roman" w:cs="Times New Roman"/>
          <w:i/>
          <w:sz w:val="28"/>
          <w:szCs w:val="28"/>
        </w:rPr>
        <w:t xml:space="preserve"> </w:t>
      </w:r>
      <w:r w:rsidRPr="001C7090">
        <w:rPr>
          <w:rFonts w:ascii="Times New Roman" w:eastAsia="Calibri" w:hAnsi="Times New Roman" w:cs="Times New Roman"/>
          <w:sz w:val="28"/>
          <w:szCs w:val="28"/>
        </w:rPr>
        <w:t>и на Региональном портале</w:t>
      </w:r>
      <w:r>
        <w:rPr>
          <w:rFonts w:ascii="Times New Roman" w:hAnsi="Times New Roman" w:cs="Times New Roman"/>
          <w:sz w:val="28"/>
          <w:szCs w:val="28"/>
        </w:rPr>
        <w:t xml:space="preserve"> (</w:t>
      </w:r>
      <w:r w:rsidRPr="001C7090">
        <w:rPr>
          <w:rFonts w:ascii="Times New Roman" w:hAnsi="Times New Roman" w:cs="Times New Roman"/>
          <w:i/>
          <w:sz w:val="28"/>
          <w:szCs w:val="28"/>
        </w:rPr>
        <w:t>Как указано в порядке разработки административных регламентов)</w:t>
      </w:r>
      <w:r w:rsidRPr="001C7090">
        <w:rPr>
          <w:rFonts w:ascii="Times New Roman" w:eastAsia="Calibri" w:hAnsi="Times New Roman" w:cs="Times New Roman"/>
          <w:i/>
          <w:sz w:val="28"/>
          <w:szCs w:val="28"/>
        </w:rPr>
        <w:t>.</w:t>
      </w:r>
    </w:p>
    <w:p w:rsidR="001C7090" w:rsidRPr="00C137C8" w:rsidRDefault="001C7090"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2.6.1. К уведомлению о планируемом сносе прилагаются: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результаты и материалы обследования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w:t>
      </w:r>
      <w:r w:rsidRPr="00C137C8">
        <w:rPr>
          <w:rFonts w:ascii="Times New Roman" w:hAnsi="Times New Roman" w:cs="Times New Roman"/>
          <w:sz w:val="28"/>
          <w:szCs w:val="28"/>
        </w:rPr>
        <w:lastRenderedPageBreak/>
        <w:t xml:space="preserve">завершении сноса </w:t>
      </w:r>
      <w:proofErr w:type="spellStart"/>
      <w:r w:rsidRPr="00C137C8">
        <w:rPr>
          <w:rFonts w:ascii="Times New Roman" w:hAnsi="Times New Roman" w:cs="Times New Roman"/>
          <w:sz w:val="28"/>
          <w:szCs w:val="28"/>
        </w:rPr>
        <w:t>объета</w:t>
      </w:r>
      <w:proofErr w:type="spellEnd"/>
      <w:r w:rsidRPr="00C137C8">
        <w:rPr>
          <w:rFonts w:ascii="Times New Roman" w:hAnsi="Times New Roman" w:cs="Times New Roman"/>
          <w:sz w:val="28"/>
          <w:szCs w:val="28"/>
        </w:rPr>
        <w:t xml:space="preserve">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 почтовый адрес и (или) адрес электронной почты для связи с Заявителем.</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2.6.2. К уведомлению о завершении сноса прилагаются:</w:t>
      </w:r>
    </w:p>
    <w:p w:rsidR="00C137C8" w:rsidRPr="00C137C8" w:rsidRDefault="001C7090"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137C8" w:rsidRPr="00C137C8">
        <w:rPr>
          <w:rFonts w:ascii="Times New Roman" w:hAnsi="Times New Roman" w:cs="Times New Roman"/>
          <w:sz w:val="28"/>
          <w:szCs w:val="28"/>
        </w:rPr>
        <w:t>)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2.6.4. Копии документов могут быть заверены нотариально или заверяются при приеме документов в установленном порядке при наличии оригиналов. </w:t>
      </w:r>
      <w:r w:rsidRPr="00C137C8">
        <w:rPr>
          <w:rFonts w:ascii="Times New Roman" w:hAnsi="Times New Roman" w:cs="Times New Roman"/>
          <w:sz w:val="28"/>
          <w:szCs w:val="28"/>
        </w:rPr>
        <w:lastRenderedPageBreak/>
        <w:t>Ответственность за достоверность представляемых сведений возлагается на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2.7.1. Документы, которые заявитель представляет самостоятельно:</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C137C8">
        <w:rPr>
          <w:rFonts w:ascii="Times New Roman" w:hAnsi="Times New Roman" w:cs="Times New Roman"/>
          <w:sz w:val="28"/>
          <w:szCs w:val="28"/>
        </w:rPr>
        <w:lastRenderedPageBreak/>
        <w:t>находятся указанные документы, в срок не позднее трех рабочих дней со дня получения соответствующего межведомственного запроса.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830A00">
        <w:rPr>
          <w:rFonts w:ascii="Times New Roman" w:hAnsi="Times New Roman" w:cs="Times New Roman"/>
          <w:sz w:val="28"/>
          <w:szCs w:val="28"/>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2.7.</w:t>
      </w:r>
      <w:r w:rsidR="007F7159">
        <w:rPr>
          <w:rFonts w:ascii="Times New Roman" w:hAnsi="Times New Roman" w:cs="Times New Roman"/>
          <w:sz w:val="28"/>
          <w:szCs w:val="28"/>
        </w:rPr>
        <w:t>5</w:t>
      </w:r>
      <w:r w:rsidRPr="00C137C8">
        <w:rPr>
          <w:rFonts w:ascii="Times New Roman" w:hAnsi="Times New Roman" w:cs="Times New Roman"/>
          <w:sz w:val="28"/>
          <w:szCs w:val="28"/>
        </w:rPr>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30A00" w:rsidRPr="00830A00">
        <w:rPr>
          <w:rFonts w:ascii="Times New Roman" w:hAnsi="Times New Roman" w:cs="Times New Roman"/>
          <w:sz w:val="28"/>
          <w:szCs w:val="28"/>
        </w:rPr>
        <w:t>Управление государственных инспекций по надзору за строительством зданий, сооружений и эксплуатацией жилищного фонда Республики Адыгея</w:t>
      </w:r>
      <w:r w:rsidR="00830A00">
        <w:rPr>
          <w:rFonts w:ascii="Times New Roman" w:hAnsi="Times New Roman" w:cs="Times New Roman"/>
          <w:sz w:val="28"/>
          <w:szCs w:val="28"/>
        </w:rPr>
        <w:t>.</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2.8. Указание на запрет требовать от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2.8.2. Запрещено требовать от заявителя:</w:t>
      </w:r>
    </w:p>
    <w:p w:rsidR="00C137C8" w:rsidRP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7C8" w:rsidRP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8431F" w:rsidRPr="00C137C8" w:rsidRDefault="0048431F"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w:t>
      </w:r>
      <w:r w:rsidRPr="00C137C8">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C137C8" w:rsidRP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2.10. Исчерпывающий перечень оснований для приостановления или  отказа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2.12. Размер платы, взимаемой с заявителя при предоставлении муниципальной услуги, и способы ее взимания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Муниципальная услуга предоставляется бесплатно.</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Муниципальная услуга предоставляется без взимания платы с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2.16.3. Требования к размещению мест ожидания:</w:t>
      </w:r>
    </w:p>
    <w:p w:rsidR="00C137C8" w:rsidRP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места ожидания должны быть оборудованы стульями (кресельными секциями) и (или) скамьями;</w:t>
      </w:r>
    </w:p>
    <w:p w:rsidR="00C137C8" w:rsidRPr="00C137C8" w:rsidRDefault="007F715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2.16.4. Требования к оформлению входа в здание:</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наименование уполномоченного органа;</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режим работы;</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вход и выход из здания оборудуются соответствующими указателями;</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информационные таблички должны размещаться рядом с входом либо на двери входа так, чтобы их хорошо видели посетители;</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 xml:space="preserve">фасад здания (строения) должен быть оборудован осветительными приборами; </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2.16.6. Требования к местам приема заявителей:</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137C8" w:rsidRPr="00C137C8">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номера кабинета;</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времени перерыва на обед;</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137C8" w:rsidRPr="00C137C8" w:rsidRDefault="00C706BB"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2.17.2. Показателями доступности муниципальной услуги являются:</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возможность получения муниципальной услуги в МФЦ;</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транспортная доступность к местам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Показателями качества муниципальной услуги являются:</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соблюдение сроков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отсутствие обоснованных жалоб граждан на предоставление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2.18.2. Для получения муниципальной услуги в электронном виде заявителям предоставляется возможность направить заявление и документы </w:t>
      </w:r>
      <w:r w:rsidR="003C21FA">
        <w:rPr>
          <w:rFonts w:ascii="Times New Roman" w:hAnsi="Times New Roman" w:cs="Times New Roman"/>
          <w:sz w:val="28"/>
          <w:szCs w:val="28"/>
        </w:rPr>
        <w:t xml:space="preserve">в форме электронных документов </w:t>
      </w:r>
      <w:r w:rsidRPr="00C137C8">
        <w:rPr>
          <w:rFonts w:ascii="Times New Roman" w:hAnsi="Times New Roman" w:cs="Times New Roman"/>
          <w:sz w:val="28"/>
          <w:szCs w:val="28"/>
        </w:rPr>
        <w:t>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2.18.3. При предоставлении муниципальной услуги в электронной форме заявителю направляется:</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уведомление о начале процедуры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C137C8" w:rsidRPr="00C137C8" w:rsidRDefault="00380D86"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3C21FA" w:rsidRDefault="00C137C8" w:rsidP="00DD44D2">
      <w:pPr>
        <w:spacing w:after="0" w:line="240" w:lineRule="auto"/>
        <w:ind w:firstLine="567"/>
        <w:jc w:val="both"/>
        <w:rPr>
          <w:rFonts w:ascii="Times New Roman" w:hAnsi="Times New Roman" w:cs="Times New Roman"/>
          <w:b/>
          <w:sz w:val="28"/>
          <w:szCs w:val="28"/>
        </w:rPr>
      </w:pPr>
      <w:r w:rsidRPr="003C21FA">
        <w:rPr>
          <w:rFonts w:ascii="Times New Roman" w:hAnsi="Times New Roman" w:cs="Times New Roman"/>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3.1. Исчерпывающий перечень административных процедур:</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прием заявления Уполномоченным органом;</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проведение проверки наличия документов, необходимых для принятия решения о выдаче уведомления планируемом сносе объекта капитального </w:t>
      </w:r>
      <w:proofErr w:type="gramStart"/>
      <w:r w:rsidRPr="00C137C8">
        <w:rPr>
          <w:rFonts w:ascii="Times New Roman" w:hAnsi="Times New Roman" w:cs="Times New Roman"/>
          <w:sz w:val="28"/>
          <w:szCs w:val="28"/>
        </w:rPr>
        <w:t>строительства ;</w:t>
      </w:r>
      <w:proofErr w:type="gramEnd"/>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w:t>
      </w:r>
      <w:r w:rsidRPr="00C137C8">
        <w:rPr>
          <w:rFonts w:ascii="Times New Roman" w:hAnsi="Times New Roman" w:cs="Times New Roman"/>
          <w:sz w:val="28"/>
          <w:szCs w:val="28"/>
        </w:rPr>
        <w:lastRenderedPageBreak/>
        <w:t>выполнения соответствующего действия, на адрес электронной почты или с использованием Единого портала по выбору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3.2. Административная процедура – прием уведомления Уполномоченным органом</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3.2.3. Результат административной процедуры – регистрация уведомления в соответствующем журнале.</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Время выполнения административной процедуры по приему заявления не должно превышать 15 минут.</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3.3.1. Основанием для начала административной процедуры по рассмотрению заявления и документов специалистом Уполномоченного органа </w:t>
      </w:r>
      <w:r w:rsidRPr="00C137C8">
        <w:rPr>
          <w:rFonts w:ascii="Times New Roman" w:hAnsi="Times New Roman" w:cs="Times New Roman"/>
          <w:sz w:val="28"/>
          <w:szCs w:val="28"/>
        </w:rPr>
        <w:lastRenderedPageBreak/>
        <w:t>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3.3.3. Время выполнения административной процедуры не должно превышать 1 (один) рабочий день.</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 течение 3 (трёх) рабочих дней в Уполномоченный орган направляются ответы на полученные запросы.</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Время выполнения административной процедуры не должно превышать 3 (трёх) рабочих дней.</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3.5.1. Основанием для начала административной процедуры по проверке соответствия указанных в уведомлении о планируемом </w:t>
      </w:r>
      <w:proofErr w:type="gramStart"/>
      <w:r w:rsidRPr="00C137C8">
        <w:rPr>
          <w:rFonts w:ascii="Times New Roman" w:hAnsi="Times New Roman" w:cs="Times New Roman"/>
          <w:sz w:val="28"/>
          <w:szCs w:val="28"/>
        </w:rPr>
        <w:t>сносе  объектов</w:t>
      </w:r>
      <w:proofErr w:type="gramEnd"/>
      <w:r w:rsidRPr="00C137C8">
        <w:rPr>
          <w:rFonts w:ascii="Times New Roman" w:hAnsi="Times New Roman" w:cs="Times New Roman"/>
          <w:sz w:val="28"/>
          <w:szCs w:val="28"/>
        </w:rPr>
        <w:t xml:space="preserve">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Время выполнения административной процедуры не должно превышать 2 (два) рабочих дня.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3.6.2. Уведомление о несоответствии указанных в уведомлении о планируемом сносе объекта капитального строительства </w:t>
      </w:r>
      <w:r w:rsidR="00ED7C5D">
        <w:rPr>
          <w:rFonts w:ascii="Times New Roman" w:hAnsi="Times New Roman" w:cs="Times New Roman"/>
          <w:sz w:val="28"/>
          <w:szCs w:val="28"/>
        </w:rPr>
        <w:t xml:space="preserve">сведений и документов </w:t>
      </w:r>
      <w:r w:rsidRPr="00C137C8">
        <w:rPr>
          <w:rFonts w:ascii="Times New Roman" w:hAnsi="Times New Roman" w:cs="Times New Roman"/>
          <w:sz w:val="28"/>
          <w:szCs w:val="28"/>
        </w:rPr>
        <w:t>направляется застройщику только в случае, если: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1) указанные в уведомлении о планируемом сносе объекта капитального строительства </w:t>
      </w:r>
      <w:r w:rsidR="00ED7C5D">
        <w:rPr>
          <w:rFonts w:ascii="Times New Roman" w:hAnsi="Times New Roman" w:cs="Times New Roman"/>
          <w:sz w:val="28"/>
          <w:szCs w:val="28"/>
        </w:rPr>
        <w:t xml:space="preserve">сведения </w:t>
      </w:r>
      <w:r w:rsidRPr="00C137C8">
        <w:rPr>
          <w:rFonts w:ascii="Times New Roman" w:hAnsi="Times New Roman" w:cs="Times New Roman"/>
          <w:sz w:val="28"/>
          <w:szCs w:val="28"/>
        </w:rPr>
        <w:t>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48431F" w:rsidRPr="0048431F" w:rsidRDefault="0048431F" w:rsidP="00DD44D2">
      <w:pPr>
        <w:spacing w:line="240" w:lineRule="auto"/>
        <w:ind w:firstLine="567"/>
        <w:jc w:val="both"/>
        <w:rPr>
          <w:rFonts w:ascii="Times New Roman" w:hAnsi="Times New Roman" w:cs="Times New Roman"/>
          <w:sz w:val="28"/>
          <w:szCs w:val="28"/>
        </w:rPr>
      </w:pPr>
      <w:r w:rsidRPr="0048431F">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48431F" w:rsidRPr="00E27205" w:rsidRDefault="0048431F" w:rsidP="00DD44D2">
      <w:pPr>
        <w:spacing w:line="240" w:lineRule="auto"/>
        <w:ind w:firstLine="567"/>
        <w:jc w:val="both"/>
        <w:rPr>
          <w:b/>
          <w:sz w:val="28"/>
          <w:szCs w:val="28"/>
        </w:rPr>
      </w:pP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t>3.7.1. Основанием для начала административной процедуры является:</w:t>
      </w: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t xml:space="preserve">- обнаружение </w:t>
      </w:r>
      <w:r w:rsidR="00972EF9">
        <w:rPr>
          <w:rFonts w:ascii="Times New Roman" w:hAnsi="Times New Roman" w:cs="Times New Roman"/>
          <w:sz w:val="28"/>
          <w:szCs w:val="28"/>
        </w:rPr>
        <w:t>Уполномоченным органом</w:t>
      </w:r>
      <w:r w:rsidRPr="0048431F">
        <w:rPr>
          <w:rFonts w:ascii="Times New Roman" w:hAnsi="Times New Roman" w:cs="Times New Roman"/>
          <w:sz w:val="28"/>
          <w:szCs w:val="28"/>
        </w:rPr>
        <w:t xml:space="preserve"> (</w:t>
      </w:r>
      <w:r w:rsidR="00972EF9">
        <w:rPr>
          <w:rFonts w:ascii="Times New Roman" w:hAnsi="Times New Roman" w:cs="Times New Roman"/>
          <w:sz w:val="28"/>
          <w:szCs w:val="28"/>
        </w:rPr>
        <w:t>специалистом</w:t>
      </w:r>
      <w:r w:rsidRPr="0048431F">
        <w:rPr>
          <w:rFonts w:ascii="Times New Roman" w:hAnsi="Times New Roman" w:cs="Times New Roman"/>
          <w:sz w:val="28"/>
          <w:szCs w:val="28"/>
        </w:rPr>
        <w:t xml:space="preserve"> </w:t>
      </w:r>
      <w:r w:rsidR="00972EF9">
        <w:rPr>
          <w:rFonts w:ascii="Times New Roman" w:hAnsi="Times New Roman" w:cs="Times New Roman"/>
          <w:sz w:val="28"/>
          <w:szCs w:val="28"/>
        </w:rPr>
        <w:t>Уполномоченного органа</w:t>
      </w:r>
      <w:r w:rsidRPr="0048431F">
        <w:rPr>
          <w:rFonts w:ascii="Times New Roman" w:hAnsi="Times New Roman" w:cs="Times New Roman"/>
          <w:sz w:val="28"/>
          <w:szCs w:val="28"/>
        </w:rPr>
        <w:t xml:space="preserve">) или МФЦ (работником МФЦ) допущенных в выданных в результате предоставления </w:t>
      </w:r>
      <w:r w:rsidR="00972EF9">
        <w:rPr>
          <w:rFonts w:ascii="Times New Roman" w:hAnsi="Times New Roman" w:cs="Times New Roman"/>
          <w:sz w:val="28"/>
          <w:szCs w:val="28"/>
        </w:rPr>
        <w:t>муниципальной</w:t>
      </w:r>
      <w:r w:rsidRPr="0048431F">
        <w:rPr>
          <w:rFonts w:ascii="Times New Roman" w:hAnsi="Times New Roman" w:cs="Times New Roman"/>
          <w:sz w:val="28"/>
          <w:szCs w:val="28"/>
        </w:rPr>
        <w:t xml:space="preserve"> услуги документах опечаток и ошибок;</w:t>
      </w: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t>- поступление заявления об исправлении допущенных опечаток и ошибок.</w:t>
      </w:r>
    </w:p>
    <w:p w:rsidR="0048431F" w:rsidRPr="0048431F" w:rsidRDefault="00972EF9" w:rsidP="00DD44D2">
      <w:pPr>
        <w:spacing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3.7</w:t>
      </w:r>
      <w:r w:rsidR="0048431F" w:rsidRPr="0048431F">
        <w:rPr>
          <w:rFonts w:ascii="Times New Roman" w:hAnsi="Times New Roman" w:cs="Times New Roman"/>
          <w:sz w:val="28"/>
          <w:szCs w:val="28"/>
        </w:rPr>
        <w:t xml:space="preserve">.2. </w:t>
      </w:r>
      <w:r>
        <w:rPr>
          <w:rFonts w:ascii="Times New Roman" w:hAnsi="Times New Roman" w:cs="Times New Roman"/>
          <w:sz w:val="28"/>
          <w:szCs w:val="28"/>
        </w:rPr>
        <w:t>Уполномоченный орган</w:t>
      </w:r>
      <w:r w:rsidRPr="0048431F">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48431F">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48431F">
        <w:rPr>
          <w:rFonts w:ascii="Times New Roman" w:hAnsi="Times New Roman" w:cs="Times New Roman"/>
          <w:sz w:val="28"/>
          <w:szCs w:val="28"/>
        </w:rPr>
        <w:t>)</w:t>
      </w:r>
      <w:r w:rsidR="0048431F" w:rsidRPr="0048431F">
        <w:rPr>
          <w:rFonts w:ascii="Times New Roman" w:hAnsi="Times New Roman" w:cs="Times New Roman"/>
          <w:sz w:val="28"/>
          <w:szCs w:val="28"/>
        </w:rPr>
        <w:t xml:space="preserve"> или МФЦ (работник МФЦ):</w:t>
      </w: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t>- регистрируют заявление об исправлении допущенных опечаток и ошибок;</w:t>
      </w: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lastRenderedPageBreak/>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48431F" w:rsidRPr="0048431F" w:rsidRDefault="0048431F" w:rsidP="00DD44D2">
      <w:pPr>
        <w:spacing w:line="240" w:lineRule="auto"/>
        <w:ind w:firstLine="567"/>
        <w:jc w:val="both"/>
        <w:outlineLvl w:val="0"/>
        <w:rPr>
          <w:rFonts w:ascii="Times New Roman" w:hAnsi="Times New Roman" w:cs="Times New Roman"/>
          <w:sz w:val="28"/>
          <w:szCs w:val="28"/>
        </w:rPr>
      </w:pPr>
      <w:r w:rsidRPr="0048431F">
        <w:rPr>
          <w:rFonts w:ascii="Times New Roman" w:hAnsi="Times New Roman" w:cs="Times New Roman"/>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48431F" w:rsidRPr="0048431F" w:rsidRDefault="00972EF9" w:rsidP="00DD44D2">
      <w:pPr>
        <w:spacing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3.7</w:t>
      </w:r>
      <w:r w:rsidR="0048431F" w:rsidRPr="0048431F">
        <w:rPr>
          <w:rFonts w:ascii="Times New Roman" w:hAnsi="Times New Roman" w:cs="Times New Roman"/>
          <w:sz w:val="28"/>
          <w:szCs w:val="28"/>
        </w:rPr>
        <w:t xml:space="preserve">.3. Результатом административной процедуры является </w:t>
      </w:r>
      <w:r w:rsidR="0048431F" w:rsidRPr="0048431F">
        <w:rPr>
          <w:rStyle w:val="a5"/>
          <w:rFonts w:ascii="Times New Roman" w:hAnsi="Times New Roman" w:cs="Times New Roman"/>
          <w:i w:val="0"/>
          <w:sz w:val="28"/>
          <w:szCs w:val="28"/>
        </w:rPr>
        <w:t xml:space="preserve">выдача заявителю </w:t>
      </w:r>
      <w:r w:rsidR="0048431F" w:rsidRPr="0048431F">
        <w:rPr>
          <w:rFonts w:ascii="Times New Roman" w:hAnsi="Times New Roman" w:cs="Times New Roman"/>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48431F" w:rsidRPr="0048431F" w:rsidRDefault="00972EF9" w:rsidP="00DD44D2">
      <w:pPr>
        <w:pStyle w:val="s1"/>
        <w:spacing w:before="0" w:beforeAutospacing="0" w:after="0" w:afterAutospacing="0"/>
        <w:ind w:firstLine="567"/>
        <w:jc w:val="both"/>
        <w:rPr>
          <w:sz w:val="28"/>
          <w:szCs w:val="28"/>
        </w:rPr>
      </w:pPr>
      <w:r>
        <w:rPr>
          <w:sz w:val="28"/>
          <w:szCs w:val="28"/>
        </w:rPr>
        <w:t>3.7</w:t>
      </w:r>
      <w:r w:rsidR="0048431F" w:rsidRPr="0048431F">
        <w:rPr>
          <w:sz w:val="28"/>
          <w:szCs w:val="28"/>
        </w:rPr>
        <w:t xml:space="preserve">.4. Максимальный срок выполнения административной процедуры – не более 2 рабочих дней. </w:t>
      </w:r>
    </w:p>
    <w:p w:rsidR="0048431F" w:rsidRPr="0048431F" w:rsidRDefault="00972EF9" w:rsidP="00DD44D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48431F" w:rsidRPr="0048431F">
        <w:rPr>
          <w:rFonts w:ascii="Times New Roman" w:hAnsi="Times New Roman" w:cs="Times New Roman"/>
          <w:sz w:val="28"/>
          <w:szCs w:val="28"/>
        </w:rPr>
        <w:t>.5. Административная процедура заканчивается выдачей заявителю исправленного документа или направление его по почте.</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447DA7" w:rsidRDefault="00C137C8" w:rsidP="00DD44D2">
      <w:pPr>
        <w:spacing w:after="0" w:line="240" w:lineRule="auto"/>
        <w:ind w:firstLine="567"/>
        <w:jc w:val="both"/>
        <w:rPr>
          <w:rFonts w:ascii="Times New Roman" w:hAnsi="Times New Roman" w:cs="Times New Roman"/>
          <w:b/>
          <w:sz w:val="28"/>
          <w:szCs w:val="28"/>
        </w:rPr>
      </w:pPr>
      <w:r w:rsidRPr="00447DA7">
        <w:rPr>
          <w:rFonts w:ascii="Times New Roman" w:hAnsi="Times New Roman" w:cs="Times New Roman"/>
          <w:b/>
          <w:sz w:val="28"/>
          <w:szCs w:val="28"/>
        </w:rPr>
        <w:t>IV. Порядок и формы контроля за предоставлением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137C8">
        <w:rPr>
          <w:rFonts w:ascii="Times New Roman" w:hAnsi="Times New Roman" w:cs="Times New Roman"/>
          <w:sz w:val="28"/>
          <w:szCs w:val="28"/>
        </w:rPr>
        <w:lastRenderedPageBreak/>
        <w:t>порядок и формы контроля за полнотой и качеством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4.2.2. Проверки могут быть плановыми и внеплановыми.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137C8" w:rsidRPr="00C137C8">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C137C8" w:rsidRPr="00C137C8" w:rsidRDefault="00972EF9"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w:t>
      </w:r>
      <w:r w:rsidR="00972EF9">
        <w:rPr>
          <w:rFonts w:ascii="Times New Roman" w:hAnsi="Times New Roman" w:cs="Times New Roman"/>
          <w:sz w:val="28"/>
          <w:szCs w:val="28"/>
        </w:rPr>
        <w:t>нности, предусмотренной действующим законодательством</w:t>
      </w:r>
      <w:r w:rsidRPr="00C137C8">
        <w:rPr>
          <w:rFonts w:ascii="Times New Roman" w:hAnsi="Times New Roman" w:cs="Times New Roman"/>
          <w:sz w:val="28"/>
          <w:szCs w:val="28"/>
        </w:rPr>
        <w:t>.</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Должностное лицо несет ответственность за:</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 xml:space="preserve"> соблюдение установленного порядка приема документов;</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соблюдение сроков рассмотрения документов, соблюдение порядка выдачи документов;</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учет выданных документов;</w:t>
      </w:r>
    </w:p>
    <w:p w:rsidR="00C137C8" w:rsidRPr="00C137C8" w:rsidRDefault="009F59D8" w:rsidP="00DD4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37C8" w:rsidRPr="00C137C8">
        <w:rPr>
          <w:rFonts w:ascii="Times New Roman" w:hAnsi="Times New Roman" w:cs="Times New Roman"/>
          <w:sz w:val="28"/>
          <w:szCs w:val="28"/>
        </w:rPr>
        <w:t>своевременное формирование, ведение и надлежащее хранение документов.</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447DA7">
        <w:rPr>
          <w:rFonts w:ascii="Times New Roman" w:hAnsi="Times New Roman" w:cs="Times New Roman"/>
          <w:sz w:val="28"/>
          <w:szCs w:val="28"/>
        </w:rPr>
        <w:t>Республики Адыгея</w:t>
      </w:r>
      <w:r w:rsidRPr="00C137C8">
        <w:rPr>
          <w:rFonts w:ascii="Times New Roman" w:hAnsi="Times New Roman" w:cs="Times New Roman"/>
          <w:sz w:val="28"/>
          <w:szCs w:val="28"/>
        </w:rPr>
        <w:t>, а также положений Административного регламента.</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47DA7" w:rsidRDefault="00447DA7" w:rsidP="00DD44D2">
      <w:pPr>
        <w:spacing w:after="0" w:line="240" w:lineRule="auto"/>
        <w:ind w:firstLine="567"/>
        <w:jc w:val="both"/>
        <w:rPr>
          <w:rFonts w:ascii="Times New Roman" w:hAnsi="Times New Roman" w:cs="Times New Roman"/>
          <w:b/>
          <w:sz w:val="28"/>
          <w:szCs w:val="28"/>
        </w:rPr>
      </w:pPr>
    </w:p>
    <w:p w:rsidR="00C137C8" w:rsidRPr="00447DA7" w:rsidRDefault="00C137C8" w:rsidP="00DD44D2">
      <w:pPr>
        <w:spacing w:after="0" w:line="240" w:lineRule="auto"/>
        <w:ind w:firstLine="567"/>
        <w:jc w:val="both"/>
        <w:rPr>
          <w:rFonts w:ascii="Times New Roman" w:hAnsi="Times New Roman" w:cs="Times New Roman"/>
          <w:b/>
          <w:sz w:val="28"/>
          <w:szCs w:val="28"/>
        </w:rPr>
      </w:pPr>
      <w:r w:rsidRPr="00447DA7">
        <w:rPr>
          <w:rFonts w:ascii="Times New Roman" w:hAnsi="Times New Roman" w:cs="Times New Roman"/>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72EF9">
        <w:rPr>
          <w:rFonts w:ascii="Times New Roman" w:hAnsi="Times New Roman" w:cs="Times New Roman"/>
          <w:sz w:val="28"/>
          <w:szCs w:val="28"/>
        </w:rPr>
        <w:t xml:space="preserve">№ 210-ФЗ </w:t>
      </w:r>
      <w:r w:rsidRPr="00C137C8">
        <w:rPr>
          <w:rFonts w:ascii="Times New Roman" w:hAnsi="Times New Roman" w:cs="Times New Roman"/>
          <w:sz w:val="28"/>
          <w:szCs w:val="28"/>
        </w:rPr>
        <w:t>«Об организации предоставления государственных и муниципальных услуг», или их работников</w:t>
      </w:r>
      <w:r w:rsidR="00972EF9">
        <w:rPr>
          <w:rFonts w:ascii="Times New Roman" w:hAnsi="Times New Roman" w:cs="Times New Roman"/>
          <w:sz w:val="28"/>
          <w:szCs w:val="28"/>
        </w:rPr>
        <w:t>.</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Заявитель может обратиться с жалобой, в том числе в следующих случаях:</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нарушение срока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w:t>
      </w:r>
      <w:r w:rsidR="00447DA7">
        <w:rPr>
          <w:rFonts w:ascii="Times New Roman" w:hAnsi="Times New Roman" w:cs="Times New Roman"/>
          <w:sz w:val="28"/>
          <w:szCs w:val="28"/>
        </w:rPr>
        <w:t xml:space="preserve"> Адыгея</w:t>
      </w:r>
      <w:r w:rsidRPr="00C137C8">
        <w:rPr>
          <w:rFonts w:ascii="Times New Roman" w:hAnsi="Times New Roman" w:cs="Times New Roman"/>
          <w:sz w:val="28"/>
          <w:szCs w:val="28"/>
        </w:rPr>
        <w:t>, муниципальными правовыми актами для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w:t>
      </w:r>
      <w:r w:rsidR="00447DA7">
        <w:rPr>
          <w:rFonts w:ascii="Times New Roman" w:hAnsi="Times New Roman" w:cs="Times New Roman"/>
          <w:sz w:val="28"/>
          <w:szCs w:val="28"/>
        </w:rPr>
        <w:t xml:space="preserve">вными правовыми актами </w:t>
      </w:r>
      <w:r w:rsidRPr="00C137C8">
        <w:rPr>
          <w:rFonts w:ascii="Times New Roman" w:hAnsi="Times New Roman" w:cs="Times New Roman"/>
          <w:sz w:val="28"/>
          <w:szCs w:val="28"/>
        </w:rPr>
        <w:t>Республики</w:t>
      </w:r>
      <w:r w:rsidR="00447DA7">
        <w:rPr>
          <w:rFonts w:ascii="Times New Roman" w:hAnsi="Times New Roman" w:cs="Times New Roman"/>
          <w:sz w:val="28"/>
          <w:szCs w:val="28"/>
        </w:rPr>
        <w:t xml:space="preserve"> Адыгея</w:t>
      </w:r>
      <w:r w:rsidRPr="00C137C8">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447DA7">
        <w:rPr>
          <w:rFonts w:ascii="Times New Roman" w:hAnsi="Times New Roman" w:cs="Times New Roman"/>
          <w:sz w:val="28"/>
          <w:szCs w:val="28"/>
        </w:rPr>
        <w:t xml:space="preserve"> Адыгея</w:t>
      </w:r>
      <w:r w:rsidRPr="00C137C8">
        <w:rPr>
          <w:rFonts w:ascii="Times New Roman" w:hAnsi="Times New Roman" w:cs="Times New Roman"/>
          <w:sz w:val="28"/>
          <w:szCs w:val="28"/>
        </w:rPr>
        <w:t xml:space="preserve">, муниципальными </w:t>
      </w:r>
      <w:r w:rsidRPr="00C137C8">
        <w:rPr>
          <w:rFonts w:ascii="Times New Roman" w:hAnsi="Times New Roman" w:cs="Times New Roman"/>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sidR="00447DA7">
        <w:rPr>
          <w:rFonts w:ascii="Times New Roman" w:hAnsi="Times New Roman" w:cs="Times New Roman"/>
          <w:sz w:val="28"/>
          <w:szCs w:val="28"/>
        </w:rPr>
        <w:t xml:space="preserve"> Адыгея</w:t>
      </w:r>
      <w:r w:rsidRPr="00C137C8">
        <w:rPr>
          <w:rFonts w:ascii="Times New Roman" w:hAnsi="Times New Roman" w:cs="Times New Roman"/>
          <w:sz w:val="28"/>
          <w:szCs w:val="28"/>
        </w:rPr>
        <w:t>, муниципальными правовыми актами;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447DA7">
        <w:rPr>
          <w:rFonts w:ascii="Times New Roman" w:hAnsi="Times New Roman" w:cs="Times New Roman"/>
          <w:sz w:val="28"/>
          <w:szCs w:val="28"/>
        </w:rPr>
        <w:t xml:space="preserve"> Адыгея</w:t>
      </w:r>
      <w:r w:rsidRPr="00C137C8">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137C8">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9F59D8">
        <w:rPr>
          <w:rFonts w:ascii="Times New Roman" w:hAnsi="Times New Roman" w:cs="Times New Roman"/>
          <w:sz w:val="28"/>
          <w:szCs w:val="28"/>
        </w:rPr>
        <w:t>статьи 16</w:t>
      </w:r>
      <w:r w:rsidRPr="00C137C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5.2. Общие требования к порядку подачи и рассмотрения жалобы</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C137C8">
        <w:rPr>
          <w:rFonts w:ascii="Times New Roman" w:hAnsi="Times New Roman" w:cs="Times New Roman"/>
          <w:sz w:val="28"/>
          <w:szCs w:val="28"/>
        </w:rPr>
        <w:lastRenderedPageBreak/>
        <w:t>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r w:rsidR="00736830">
        <w:rPr>
          <w:rFonts w:ascii="Times New Roman" w:hAnsi="Times New Roman" w:cs="Times New Roman"/>
          <w:sz w:val="28"/>
          <w:szCs w:val="28"/>
        </w:rPr>
        <w:t>Адыгея</w:t>
      </w:r>
      <w:r w:rsidR="00BB67DE">
        <w:rPr>
          <w:rFonts w:ascii="Times New Roman" w:hAnsi="Times New Roman" w:cs="Times New Roman"/>
          <w:sz w:val="28"/>
          <w:szCs w:val="28"/>
        </w:rPr>
        <w:t xml:space="preserve"> </w:t>
      </w:r>
      <w:r w:rsidRPr="00C137C8">
        <w:rPr>
          <w:rFonts w:ascii="Times New Roman" w:hAnsi="Times New Roman" w:cs="Times New Roman"/>
          <w:sz w:val="28"/>
          <w:szCs w:val="28"/>
        </w:rPr>
        <w:t>и муниципальными правовыми актами.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Жалоба должна содержать:</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37C8" w:rsidRPr="00C137C8" w:rsidRDefault="00C137C8" w:rsidP="00DD44D2">
      <w:pPr>
        <w:spacing w:after="0" w:line="240" w:lineRule="auto"/>
        <w:ind w:firstLine="567"/>
        <w:jc w:val="both"/>
        <w:rPr>
          <w:rFonts w:ascii="Times New Roman" w:hAnsi="Times New Roman" w:cs="Times New Roman"/>
          <w:sz w:val="28"/>
          <w:szCs w:val="28"/>
        </w:rPr>
      </w:pPr>
    </w:p>
    <w:bookmarkEnd w:id="0"/>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lastRenderedPageBreak/>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6. По результатам рассмотрения жалобы принимается одно из следующих решений:</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6830">
        <w:rPr>
          <w:rFonts w:ascii="Times New Roman" w:hAnsi="Times New Roman" w:cs="Times New Roman"/>
          <w:sz w:val="28"/>
          <w:szCs w:val="28"/>
        </w:rPr>
        <w:t>Республики Адыгея,</w:t>
      </w:r>
      <w:r w:rsidRPr="00C137C8">
        <w:rPr>
          <w:rFonts w:ascii="Times New Roman" w:hAnsi="Times New Roman" w:cs="Times New Roman"/>
          <w:sz w:val="28"/>
          <w:szCs w:val="28"/>
        </w:rPr>
        <w:t xml:space="preserve"> муниципальными правовыми актами;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2) в удовлетворении жалобы отказывается.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 Не позднее дня, следующего за днем принятия решения, указанного в части6,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Заинтересованное лицо вправе оспорить в суде решения, действия (бездействие), принятые и совершённые в ходе предоставления муниципальной </w:t>
      </w:r>
      <w:r w:rsidRPr="00C137C8">
        <w:rPr>
          <w:rFonts w:ascii="Times New Roman" w:hAnsi="Times New Roman" w:cs="Times New Roman"/>
          <w:sz w:val="28"/>
          <w:szCs w:val="28"/>
        </w:rPr>
        <w:lastRenderedPageBreak/>
        <w:t>услуги в порядке и сроки, установленные действующим гражданским процессуальным законодательством.</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37C8" w:rsidRPr="00C137C8"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Жалоба подается в суд общей юрисдикции по месту расположения ответчика или по месту жительства заявителя.</w:t>
      </w:r>
    </w:p>
    <w:p w:rsidR="00C137C8" w:rsidRPr="00C137C8" w:rsidRDefault="00C137C8" w:rsidP="00DD44D2">
      <w:pPr>
        <w:spacing w:after="0" w:line="240" w:lineRule="auto"/>
        <w:ind w:firstLine="567"/>
        <w:jc w:val="both"/>
        <w:rPr>
          <w:rFonts w:ascii="Times New Roman" w:hAnsi="Times New Roman" w:cs="Times New Roman"/>
          <w:sz w:val="28"/>
          <w:szCs w:val="28"/>
        </w:rPr>
      </w:pPr>
    </w:p>
    <w:p w:rsidR="007B4D8D" w:rsidRDefault="00C137C8" w:rsidP="00DD44D2">
      <w:pPr>
        <w:spacing w:after="0" w:line="240" w:lineRule="auto"/>
        <w:ind w:firstLine="567"/>
        <w:jc w:val="both"/>
        <w:rPr>
          <w:rFonts w:ascii="Times New Roman" w:hAnsi="Times New Roman" w:cs="Times New Roman"/>
          <w:sz w:val="28"/>
          <w:szCs w:val="28"/>
        </w:rPr>
      </w:pPr>
      <w:r w:rsidRPr="00C137C8">
        <w:rPr>
          <w:rFonts w:ascii="Times New Roman" w:hAnsi="Times New Roman" w:cs="Times New Roman"/>
          <w:sz w:val="28"/>
          <w:szCs w:val="28"/>
        </w:rPr>
        <w:t xml:space="preserve"> </w:t>
      </w:r>
    </w:p>
    <w:p w:rsidR="007B4D8D" w:rsidRDefault="007B4D8D" w:rsidP="00DD44D2">
      <w:pPr>
        <w:spacing w:after="0" w:line="240" w:lineRule="auto"/>
        <w:ind w:firstLine="567"/>
        <w:jc w:val="both"/>
        <w:rPr>
          <w:rFonts w:ascii="Times New Roman" w:hAnsi="Times New Roman" w:cs="Times New Roman"/>
          <w:sz w:val="28"/>
          <w:szCs w:val="28"/>
        </w:rPr>
      </w:pPr>
    </w:p>
    <w:p w:rsidR="00D113CA" w:rsidRPr="00D113CA" w:rsidRDefault="00D113CA" w:rsidP="00D113CA">
      <w:pPr>
        <w:spacing w:after="0"/>
        <w:rPr>
          <w:rFonts w:ascii="Times New Roman" w:hAnsi="Times New Roman" w:cs="Times New Roman"/>
          <w:bCs/>
          <w:sz w:val="28"/>
          <w:szCs w:val="28"/>
        </w:rPr>
      </w:pPr>
      <w:r w:rsidRPr="00D113CA">
        <w:rPr>
          <w:rFonts w:ascii="Times New Roman" w:hAnsi="Times New Roman" w:cs="Times New Roman"/>
          <w:bCs/>
          <w:sz w:val="28"/>
          <w:szCs w:val="28"/>
        </w:rPr>
        <w:t xml:space="preserve">руководитель отдела архитектуры, </w:t>
      </w:r>
    </w:p>
    <w:p w:rsidR="00D113CA" w:rsidRPr="00D113CA" w:rsidRDefault="00D113CA" w:rsidP="00D113CA">
      <w:pPr>
        <w:spacing w:after="0"/>
        <w:rPr>
          <w:rFonts w:ascii="Times New Roman" w:hAnsi="Times New Roman" w:cs="Times New Roman"/>
          <w:bCs/>
          <w:sz w:val="28"/>
          <w:szCs w:val="28"/>
        </w:rPr>
      </w:pPr>
      <w:r w:rsidRPr="00D113CA">
        <w:rPr>
          <w:rFonts w:ascii="Times New Roman" w:hAnsi="Times New Roman" w:cs="Times New Roman"/>
          <w:bCs/>
          <w:sz w:val="28"/>
          <w:szCs w:val="28"/>
        </w:rPr>
        <w:t xml:space="preserve">градостроительства и использования земель           </w:t>
      </w:r>
      <w:r>
        <w:rPr>
          <w:rFonts w:ascii="Times New Roman" w:hAnsi="Times New Roman" w:cs="Times New Roman"/>
          <w:bCs/>
          <w:sz w:val="28"/>
          <w:szCs w:val="28"/>
        </w:rPr>
        <w:t xml:space="preserve">        </w:t>
      </w:r>
      <w:r w:rsidRPr="00D113CA">
        <w:rPr>
          <w:rFonts w:ascii="Times New Roman" w:hAnsi="Times New Roman" w:cs="Times New Roman"/>
          <w:bCs/>
          <w:sz w:val="28"/>
          <w:szCs w:val="28"/>
        </w:rPr>
        <w:t xml:space="preserve">                       А.Р. </w:t>
      </w:r>
      <w:proofErr w:type="spellStart"/>
      <w:r w:rsidRPr="00D113CA">
        <w:rPr>
          <w:rFonts w:ascii="Times New Roman" w:hAnsi="Times New Roman" w:cs="Times New Roman"/>
          <w:bCs/>
          <w:sz w:val="28"/>
          <w:szCs w:val="28"/>
        </w:rPr>
        <w:t>Хадипаш</w:t>
      </w:r>
      <w:proofErr w:type="spellEnd"/>
    </w:p>
    <w:p w:rsidR="007B4D8D" w:rsidRPr="00D113CA" w:rsidRDefault="007B4D8D" w:rsidP="00D113CA">
      <w:pPr>
        <w:spacing w:after="0" w:line="240" w:lineRule="auto"/>
        <w:ind w:firstLine="567"/>
        <w:jc w:val="both"/>
        <w:rPr>
          <w:rFonts w:ascii="Times New Roman" w:hAnsi="Times New Roman" w:cs="Times New Roman"/>
          <w:sz w:val="28"/>
          <w:szCs w:val="28"/>
        </w:rPr>
      </w:pPr>
    </w:p>
    <w:p w:rsidR="007B4D8D" w:rsidRDefault="007B4D8D" w:rsidP="00DD44D2">
      <w:pPr>
        <w:spacing w:after="0" w:line="240" w:lineRule="auto"/>
        <w:ind w:firstLine="567"/>
        <w:jc w:val="both"/>
        <w:rPr>
          <w:rFonts w:ascii="Times New Roman" w:hAnsi="Times New Roman" w:cs="Times New Roman"/>
          <w:sz w:val="28"/>
          <w:szCs w:val="28"/>
        </w:rPr>
      </w:pPr>
    </w:p>
    <w:p w:rsidR="007B4D8D" w:rsidRDefault="007B4D8D" w:rsidP="00DD44D2">
      <w:pPr>
        <w:spacing w:after="0" w:line="240" w:lineRule="auto"/>
        <w:ind w:firstLine="567"/>
        <w:jc w:val="both"/>
        <w:rPr>
          <w:rFonts w:ascii="Times New Roman" w:hAnsi="Times New Roman" w:cs="Times New Roman"/>
          <w:sz w:val="28"/>
          <w:szCs w:val="28"/>
        </w:rPr>
      </w:pPr>
    </w:p>
    <w:p w:rsidR="007B4D8D" w:rsidRDefault="007B4D8D" w:rsidP="00DD44D2">
      <w:pPr>
        <w:spacing w:after="0" w:line="240" w:lineRule="auto"/>
        <w:ind w:firstLine="567"/>
        <w:jc w:val="both"/>
        <w:rPr>
          <w:rFonts w:ascii="Times New Roman" w:hAnsi="Times New Roman" w:cs="Times New Roman"/>
          <w:sz w:val="28"/>
          <w:szCs w:val="28"/>
        </w:rPr>
      </w:pPr>
    </w:p>
    <w:p w:rsidR="007B4D8D" w:rsidRDefault="007B4D8D"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DD44D2" w:rsidRDefault="00DD44D2"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887A19" w:rsidRDefault="00887A19" w:rsidP="00DD44D2">
      <w:pPr>
        <w:spacing w:after="0" w:line="240" w:lineRule="auto"/>
        <w:ind w:firstLine="567"/>
        <w:jc w:val="both"/>
        <w:rPr>
          <w:rFonts w:ascii="Times New Roman" w:hAnsi="Times New Roman" w:cs="Times New Roman"/>
          <w:sz w:val="28"/>
          <w:szCs w:val="28"/>
        </w:rPr>
      </w:pP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Приложение № 1</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к приказу Министерства строительства и жилищно-</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коммунального хозяйства Российской Федерации</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от 24 января 2019 г. № 34/</w:t>
      </w:r>
      <w:proofErr w:type="spellStart"/>
      <w:r w:rsidRPr="007B4D8D">
        <w:rPr>
          <w:rFonts w:ascii="Times New Roman" w:eastAsia="Times New Roman" w:hAnsi="Times New Roman" w:cs="Times New Roman"/>
          <w:sz w:val="16"/>
          <w:szCs w:val="16"/>
          <w:lang w:eastAsia="ru-RU"/>
        </w:rPr>
        <w:t>пр</w:t>
      </w:r>
      <w:proofErr w:type="spellEnd"/>
    </w:p>
    <w:p w:rsidR="007B4D8D" w:rsidRDefault="007B4D8D" w:rsidP="00DD44D2">
      <w:pPr>
        <w:spacing w:after="0" w:line="240" w:lineRule="auto"/>
        <w:ind w:firstLine="567"/>
        <w:rPr>
          <w:rFonts w:ascii="Times New Roman" w:eastAsia="Times New Roman" w:hAnsi="Times New Roman" w:cs="Times New Roman"/>
          <w:b/>
          <w:sz w:val="28"/>
          <w:szCs w:val="28"/>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Уведомление о планируемом сносе объекта капитального строительства</w:t>
      </w: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7B4D8D" w:rsidRPr="007B4D8D" w:rsidTr="007B4D8D">
        <w:trPr>
          <w:trHeight w:val="240"/>
          <w:jc w:val="right"/>
        </w:trPr>
        <w:tc>
          <w:tcPr>
            <w:tcW w:w="140" w:type="dxa"/>
            <w:vAlign w:val="bottom"/>
          </w:tcPr>
          <w:p w:rsidR="007B4D8D" w:rsidRPr="007B4D8D" w:rsidRDefault="007B4D8D" w:rsidP="00DD44D2">
            <w:pPr>
              <w:ind w:firstLine="567"/>
              <w:jc w:val="right"/>
              <w:rPr>
                <w:sz w:val="24"/>
                <w:szCs w:val="24"/>
              </w:rPr>
            </w:pPr>
            <w:r w:rsidRPr="007B4D8D">
              <w:rPr>
                <w:sz w:val="24"/>
                <w:szCs w:val="24"/>
              </w:rPr>
              <w:t>«</w:t>
            </w:r>
          </w:p>
        </w:tc>
        <w:tc>
          <w:tcPr>
            <w:tcW w:w="490" w:type="dxa"/>
            <w:tcBorders>
              <w:bottom w:val="single" w:sz="4" w:space="0" w:color="auto"/>
            </w:tcBorders>
            <w:vAlign w:val="bottom"/>
          </w:tcPr>
          <w:p w:rsidR="007B4D8D" w:rsidRPr="007B4D8D" w:rsidRDefault="007B4D8D" w:rsidP="00DD44D2">
            <w:pPr>
              <w:ind w:firstLine="567"/>
              <w:jc w:val="center"/>
              <w:rPr>
                <w:sz w:val="24"/>
                <w:szCs w:val="24"/>
              </w:rPr>
            </w:pPr>
          </w:p>
        </w:tc>
        <w:tc>
          <w:tcPr>
            <w:tcW w:w="224" w:type="dxa"/>
            <w:vAlign w:val="bottom"/>
          </w:tcPr>
          <w:p w:rsidR="007B4D8D" w:rsidRPr="007B4D8D" w:rsidRDefault="007B4D8D" w:rsidP="00DD44D2">
            <w:pPr>
              <w:ind w:firstLine="567"/>
              <w:rPr>
                <w:sz w:val="24"/>
                <w:szCs w:val="24"/>
              </w:rPr>
            </w:pPr>
            <w:r w:rsidRPr="007B4D8D">
              <w:rPr>
                <w:sz w:val="24"/>
                <w:szCs w:val="24"/>
              </w:rPr>
              <w:t>»</w:t>
            </w:r>
          </w:p>
        </w:tc>
        <w:tc>
          <w:tcPr>
            <w:tcW w:w="1876" w:type="dxa"/>
            <w:tcBorders>
              <w:bottom w:val="single" w:sz="4" w:space="0" w:color="auto"/>
            </w:tcBorders>
            <w:vAlign w:val="bottom"/>
          </w:tcPr>
          <w:p w:rsidR="007B4D8D" w:rsidRPr="007B4D8D" w:rsidRDefault="007B4D8D" w:rsidP="00DD44D2">
            <w:pPr>
              <w:ind w:firstLine="567"/>
              <w:jc w:val="center"/>
              <w:rPr>
                <w:sz w:val="24"/>
                <w:szCs w:val="24"/>
              </w:rPr>
            </w:pPr>
          </w:p>
        </w:tc>
        <w:tc>
          <w:tcPr>
            <w:tcW w:w="378" w:type="dxa"/>
            <w:vAlign w:val="bottom"/>
          </w:tcPr>
          <w:p w:rsidR="007B4D8D" w:rsidRPr="007B4D8D" w:rsidRDefault="007B4D8D" w:rsidP="00DD44D2">
            <w:pPr>
              <w:ind w:firstLine="567"/>
              <w:jc w:val="right"/>
              <w:rPr>
                <w:sz w:val="24"/>
                <w:szCs w:val="24"/>
              </w:rPr>
            </w:pPr>
          </w:p>
        </w:tc>
        <w:tc>
          <w:tcPr>
            <w:tcW w:w="490" w:type="dxa"/>
            <w:tcBorders>
              <w:bottom w:val="single" w:sz="4" w:space="0" w:color="auto"/>
            </w:tcBorders>
            <w:vAlign w:val="bottom"/>
          </w:tcPr>
          <w:p w:rsidR="007B4D8D" w:rsidRPr="007B4D8D" w:rsidRDefault="007B4D8D" w:rsidP="00DD44D2">
            <w:pPr>
              <w:ind w:firstLine="567"/>
              <w:rPr>
                <w:sz w:val="24"/>
                <w:szCs w:val="24"/>
              </w:rPr>
            </w:pPr>
          </w:p>
        </w:tc>
        <w:tc>
          <w:tcPr>
            <w:tcW w:w="294" w:type="dxa"/>
            <w:vAlign w:val="bottom"/>
          </w:tcPr>
          <w:p w:rsidR="007B4D8D" w:rsidRPr="007B4D8D" w:rsidRDefault="007B4D8D" w:rsidP="00DD44D2">
            <w:pPr>
              <w:ind w:firstLine="567"/>
              <w:rPr>
                <w:sz w:val="24"/>
                <w:szCs w:val="24"/>
              </w:rPr>
            </w:pPr>
            <w:r w:rsidRPr="007B4D8D">
              <w:rPr>
                <w:sz w:val="24"/>
                <w:szCs w:val="24"/>
              </w:rPr>
              <w:t xml:space="preserve"> г.</w:t>
            </w: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val="en-US"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B4D8D" w:rsidRPr="007B4D8D" w:rsidTr="007B4D8D">
        <w:trPr>
          <w:trHeight w:val="240"/>
        </w:trPr>
        <w:tc>
          <w:tcPr>
            <w:tcW w:w="10191"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c>
          <w:tcPr>
            <w:tcW w:w="10191" w:type="dxa"/>
            <w:tcBorders>
              <w:top w:val="single" w:sz="4" w:space="0" w:color="auto"/>
            </w:tcBorders>
            <w:vAlign w:val="bottom"/>
          </w:tcPr>
          <w:p w:rsidR="007B4D8D" w:rsidRPr="007B4D8D" w:rsidRDefault="007B4D8D" w:rsidP="00DD44D2">
            <w:pPr>
              <w:ind w:firstLine="567"/>
              <w:jc w:val="center"/>
              <w:rPr>
                <w:iCs/>
                <w:sz w:val="14"/>
                <w:szCs w:val="14"/>
              </w:rPr>
            </w:pPr>
            <w:r w:rsidRPr="007B4D8D">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7B4D8D" w:rsidRPr="007B4D8D" w:rsidRDefault="007B4D8D" w:rsidP="00DD44D2">
            <w:pPr>
              <w:ind w:firstLine="567"/>
              <w:jc w:val="center"/>
              <w:rPr>
                <w:iCs/>
                <w:sz w:val="14"/>
                <w:szCs w:val="14"/>
              </w:rPr>
            </w:pPr>
            <w:r w:rsidRPr="007B4D8D">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1. Сведения о застройщике, техническом заказчике</w:t>
      </w: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1.2.4.</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2. Сведения о земельном участке</w:t>
      </w: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2.4.</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3. Сведения об объекте капитального строительства, подлежащем сносу</w:t>
      </w: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lastRenderedPageBreak/>
              <w:t>3.1.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3.2.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3.3.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3.4.</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7B4D8D" w:rsidRPr="007B4D8D" w:rsidTr="007B4D8D">
        <w:trPr>
          <w:trHeight w:val="240"/>
        </w:trPr>
        <w:tc>
          <w:tcPr>
            <w:tcW w:w="6327" w:type="dxa"/>
            <w:tcMar>
              <w:left w:w="0" w:type="dxa"/>
              <w:right w:w="0" w:type="dxa"/>
            </w:tcMar>
            <w:vAlign w:val="bottom"/>
          </w:tcPr>
          <w:p w:rsidR="007B4D8D" w:rsidRPr="007B4D8D" w:rsidRDefault="007B4D8D" w:rsidP="00DD44D2">
            <w:pPr>
              <w:ind w:firstLine="567"/>
              <w:rPr>
                <w:sz w:val="28"/>
                <w:szCs w:val="28"/>
              </w:rPr>
            </w:pPr>
            <w:r w:rsidRPr="007B4D8D">
              <w:rPr>
                <w:sz w:val="28"/>
                <w:szCs w:val="28"/>
              </w:rPr>
              <w:t>Почтовый адрес и (или) адрес электронной почты для связи:</w:t>
            </w:r>
          </w:p>
        </w:tc>
        <w:tc>
          <w:tcPr>
            <w:tcW w:w="3864" w:type="dxa"/>
            <w:tcBorders>
              <w:bottom w:val="single" w:sz="4" w:space="0" w:color="auto"/>
            </w:tcBorders>
            <w:vAlign w:val="bottom"/>
          </w:tcPr>
          <w:p w:rsidR="007B4D8D" w:rsidRPr="007B4D8D" w:rsidRDefault="007B4D8D" w:rsidP="00DD44D2">
            <w:pPr>
              <w:ind w:firstLine="567"/>
              <w:jc w:val="center"/>
              <w:rPr>
                <w:sz w:val="28"/>
                <w:szCs w:val="28"/>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8"/>
                <w:szCs w:val="28"/>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7195"/>
      </w:tblGrid>
      <w:tr w:rsidR="007B4D8D" w:rsidRPr="007B4D8D" w:rsidTr="007B4D8D">
        <w:trPr>
          <w:trHeight w:val="240"/>
        </w:trPr>
        <w:tc>
          <w:tcPr>
            <w:tcW w:w="2996" w:type="dxa"/>
            <w:tcMar>
              <w:left w:w="0" w:type="dxa"/>
              <w:right w:w="0" w:type="dxa"/>
            </w:tcMar>
            <w:vAlign w:val="bottom"/>
          </w:tcPr>
          <w:p w:rsidR="007B4D8D" w:rsidRPr="007B4D8D" w:rsidRDefault="007B4D8D" w:rsidP="00DD44D2">
            <w:pPr>
              <w:ind w:firstLine="567"/>
              <w:rPr>
                <w:sz w:val="28"/>
                <w:szCs w:val="28"/>
              </w:rPr>
            </w:pPr>
            <w:r w:rsidRPr="007B4D8D">
              <w:rPr>
                <w:sz w:val="28"/>
                <w:szCs w:val="28"/>
              </w:rPr>
              <w:t>Настоящим уведомлением я</w:t>
            </w:r>
          </w:p>
        </w:tc>
        <w:tc>
          <w:tcPr>
            <w:tcW w:w="7195" w:type="dxa"/>
            <w:tcBorders>
              <w:bottom w:val="single" w:sz="4" w:space="0" w:color="auto"/>
            </w:tcBorders>
            <w:vAlign w:val="bottom"/>
          </w:tcPr>
          <w:p w:rsidR="007B4D8D" w:rsidRPr="007B4D8D" w:rsidRDefault="007B4D8D" w:rsidP="00DD44D2">
            <w:pPr>
              <w:ind w:firstLine="567"/>
              <w:jc w:val="center"/>
              <w:rPr>
                <w:sz w:val="28"/>
                <w:szCs w:val="28"/>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8"/>
                <w:szCs w:val="28"/>
              </w:rPr>
            </w:pPr>
          </w:p>
        </w:tc>
      </w:tr>
      <w:tr w:rsidR="007B4D8D" w:rsidRPr="007B4D8D" w:rsidTr="007B4D8D">
        <w:tc>
          <w:tcPr>
            <w:tcW w:w="10191" w:type="dxa"/>
            <w:gridSpan w:val="2"/>
            <w:tcBorders>
              <w:top w:val="single" w:sz="4" w:space="0" w:color="auto"/>
            </w:tcBorders>
            <w:vAlign w:val="bottom"/>
          </w:tcPr>
          <w:p w:rsidR="007B4D8D" w:rsidRPr="007B4D8D" w:rsidRDefault="007B4D8D" w:rsidP="00DD44D2">
            <w:pPr>
              <w:ind w:firstLine="567"/>
              <w:jc w:val="center"/>
              <w:rPr>
                <w:sz w:val="28"/>
                <w:szCs w:val="28"/>
              </w:rPr>
            </w:pPr>
            <w:r w:rsidRPr="007B4D8D">
              <w:rPr>
                <w:sz w:val="28"/>
                <w:szCs w:val="28"/>
              </w:rPr>
              <w:t>(фамилия, имя, отчество (при наличии))</w:t>
            </w:r>
          </w:p>
        </w:tc>
      </w:tr>
    </w:tbl>
    <w:p w:rsidR="007B4D8D" w:rsidRPr="007B4D8D" w:rsidRDefault="007B4D8D" w:rsidP="00DD44D2">
      <w:pPr>
        <w:spacing w:after="0" w:line="240" w:lineRule="auto"/>
        <w:ind w:firstLine="567"/>
        <w:jc w:val="both"/>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7B4D8D" w:rsidRPr="007B4D8D" w:rsidTr="007B4D8D">
        <w:trPr>
          <w:trHeight w:val="240"/>
        </w:trPr>
        <w:tc>
          <w:tcPr>
            <w:tcW w:w="4200"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1385"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4200"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r>
      <w:tr w:rsidR="007B4D8D" w:rsidRPr="007B4D8D" w:rsidTr="007B4D8D">
        <w:tc>
          <w:tcPr>
            <w:tcW w:w="4200" w:type="dxa"/>
            <w:tcBorders>
              <w:top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(должность, в случае, если застройщиком или</w:t>
            </w:r>
          </w:p>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техническим заказчиком является юридическое лицо)</w:t>
            </w: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p>
        </w:tc>
        <w:tc>
          <w:tcPr>
            <w:tcW w:w="1385" w:type="dxa"/>
            <w:tcBorders>
              <w:top w:val="single" w:sz="4" w:space="0" w:color="auto"/>
            </w:tcBorders>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(подпись)</w:t>
            </w:r>
          </w:p>
        </w:tc>
        <w:tc>
          <w:tcPr>
            <w:tcW w:w="210" w:type="dxa"/>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p>
        </w:tc>
        <w:tc>
          <w:tcPr>
            <w:tcW w:w="4200" w:type="dxa"/>
            <w:tcBorders>
              <w:top w:val="single" w:sz="4" w:space="0" w:color="auto"/>
            </w:tcBorders>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(расшифровка подписи)</w:t>
            </w:r>
          </w:p>
        </w:tc>
      </w:tr>
    </w:tbl>
    <w:p w:rsidR="007B4D8D" w:rsidRPr="007B4D8D" w:rsidRDefault="007B4D8D" w:rsidP="00DD44D2">
      <w:pPr>
        <w:spacing w:after="0" w:line="240" w:lineRule="auto"/>
        <w:ind w:right="6005" w:firstLine="567"/>
        <w:jc w:val="center"/>
        <w:rPr>
          <w:rFonts w:ascii="Times New Roman" w:eastAsia="Times New Roman" w:hAnsi="Times New Roman" w:cs="Times New Roman"/>
          <w:sz w:val="24"/>
          <w:szCs w:val="24"/>
          <w:lang w:eastAsia="ru-RU"/>
        </w:rPr>
      </w:pPr>
      <w:r w:rsidRPr="007B4D8D">
        <w:rPr>
          <w:rFonts w:ascii="Times New Roman" w:eastAsia="Times New Roman" w:hAnsi="Times New Roman" w:cs="Times New Roman"/>
          <w:sz w:val="24"/>
          <w:szCs w:val="24"/>
          <w:lang w:eastAsia="ru-RU"/>
        </w:rPr>
        <w:t>М. П.</w:t>
      </w:r>
    </w:p>
    <w:p w:rsidR="007B4D8D" w:rsidRPr="007B4D8D" w:rsidRDefault="007B4D8D" w:rsidP="00DD44D2">
      <w:pPr>
        <w:spacing w:after="0" w:line="240" w:lineRule="auto"/>
        <w:ind w:right="6005" w:firstLine="567"/>
        <w:jc w:val="center"/>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lastRenderedPageBreak/>
        <w:t>(при наличии)</w:t>
      </w: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627"/>
      </w:tblGrid>
      <w:tr w:rsidR="007B4D8D" w:rsidRPr="007B4D8D" w:rsidTr="007B4D8D">
        <w:trPr>
          <w:trHeight w:val="240"/>
        </w:trPr>
        <w:tc>
          <w:tcPr>
            <w:tcW w:w="4564" w:type="dxa"/>
            <w:tcMar>
              <w:left w:w="0" w:type="dxa"/>
              <w:right w:w="0" w:type="dxa"/>
            </w:tcMar>
            <w:vAlign w:val="bottom"/>
          </w:tcPr>
          <w:p w:rsidR="007B4D8D" w:rsidRPr="007B4D8D" w:rsidRDefault="007B4D8D" w:rsidP="00DD44D2">
            <w:pPr>
              <w:ind w:firstLine="567"/>
              <w:rPr>
                <w:sz w:val="24"/>
                <w:szCs w:val="24"/>
              </w:rPr>
            </w:pPr>
            <w:r w:rsidRPr="007B4D8D">
              <w:rPr>
                <w:sz w:val="24"/>
                <w:szCs w:val="24"/>
              </w:rPr>
              <w:t>К настоящему уведомлению прилагаются:</w:t>
            </w:r>
          </w:p>
        </w:tc>
        <w:tc>
          <w:tcPr>
            <w:tcW w:w="5627"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c>
          <w:tcPr>
            <w:tcW w:w="10191" w:type="dxa"/>
            <w:gridSpan w:val="2"/>
            <w:tcBorders>
              <w:top w:val="single" w:sz="4" w:space="0" w:color="auto"/>
            </w:tcBorders>
            <w:vAlign w:val="bottom"/>
          </w:tcPr>
          <w:p w:rsidR="007B4D8D" w:rsidRPr="007B4D8D" w:rsidRDefault="007B4D8D" w:rsidP="00DD44D2">
            <w:pPr>
              <w:ind w:firstLine="567"/>
              <w:jc w:val="center"/>
              <w:rPr>
                <w:sz w:val="14"/>
                <w:szCs w:val="14"/>
              </w:rPr>
            </w:pPr>
            <w:r w:rsidRPr="007B4D8D">
              <w:rPr>
                <w:sz w:val="14"/>
                <w:szCs w:val="14"/>
              </w:rPr>
              <w:t>(документы в соответствии с частью 10 статьи 55.31 Градостроительного кодекса Российской Федерации</w:t>
            </w:r>
          </w:p>
          <w:p w:rsidR="007B4D8D" w:rsidRPr="007B4D8D" w:rsidRDefault="007B4D8D" w:rsidP="00DD44D2">
            <w:pPr>
              <w:ind w:firstLine="567"/>
              <w:jc w:val="center"/>
              <w:rPr>
                <w:sz w:val="14"/>
                <w:szCs w:val="14"/>
              </w:rPr>
            </w:pPr>
            <w:r w:rsidRPr="007B4D8D">
              <w:rPr>
                <w:sz w:val="14"/>
                <w:szCs w:val="14"/>
              </w:rPr>
              <w:t>(Собрание законодательства Российской Федерации, 2005, № 1, ст. 16; 2018, № 32, ст. 5133, 5135))</w:t>
            </w:r>
          </w:p>
        </w:tc>
      </w:tr>
    </w:tbl>
    <w:p w:rsidR="007B4D8D" w:rsidRPr="007B4D8D" w:rsidRDefault="007B4D8D" w:rsidP="00DD44D2">
      <w:pPr>
        <w:spacing w:after="0" w:line="240" w:lineRule="auto"/>
        <w:ind w:firstLine="567"/>
        <w:rPr>
          <w:rFonts w:ascii="Times New Roman" w:eastAsia="Times New Roman" w:hAnsi="Times New Roman" w:cs="Times New Roman"/>
          <w:sz w:val="2"/>
          <w:szCs w:val="2"/>
          <w:lang w:eastAsia="ru-RU"/>
        </w:rPr>
      </w:pPr>
    </w:p>
    <w:p w:rsidR="007B4D8D" w:rsidRDefault="007B4D8D" w:rsidP="00DD44D2">
      <w:pPr>
        <w:spacing w:after="0" w:line="240" w:lineRule="auto"/>
        <w:ind w:firstLine="567"/>
        <w:jc w:val="right"/>
        <w:rPr>
          <w:rFonts w:ascii="Times New Roman" w:hAnsi="Times New Roman" w:cs="Times New Roman"/>
          <w:sz w:val="28"/>
          <w:szCs w:val="28"/>
        </w:rPr>
      </w:pPr>
    </w:p>
    <w:p w:rsidR="007B4D8D" w:rsidRDefault="007B4D8D"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D113CA" w:rsidRDefault="00D113CA" w:rsidP="00DD44D2">
      <w:pPr>
        <w:spacing w:after="0" w:line="240" w:lineRule="auto"/>
        <w:ind w:firstLine="567"/>
        <w:jc w:val="right"/>
        <w:rPr>
          <w:rFonts w:ascii="Times New Roman" w:hAnsi="Times New Roman" w:cs="Times New Roman"/>
          <w:sz w:val="28"/>
          <w:szCs w:val="28"/>
        </w:rPr>
      </w:pP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lastRenderedPageBreak/>
        <w:t>Приложение № 2</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к приказу Министерства строительства и жилищно-</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коммунального хозяйства Российской Федерации</w:t>
      </w:r>
    </w:p>
    <w:p w:rsidR="007B4D8D" w:rsidRPr="007B4D8D" w:rsidRDefault="007B4D8D" w:rsidP="00DD44D2">
      <w:pPr>
        <w:spacing w:after="0" w:line="240" w:lineRule="auto"/>
        <w:ind w:firstLine="567"/>
        <w:jc w:val="right"/>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от 24 января 2019 г. № 34/</w:t>
      </w:r>
      <w:proofErr w:type="spellStart"/>
      <w:r w:rsidRPr="007B4D8D">
        <w:rPr>
          <w:rFonts w:ascii="Times New Roman" w:eastAsia="Times New Roman" w:hAnsi="Times New Roman" w:cs="Times New Roman"/>
          <w:sz w:val="16"/>
          <w:szCs w:val="16"/>
          <w:lang w:eastAsia="ru-RU"/>
        </w:rPr>
        <w:t>пр</w:t>
      </w:r>
      <w:proofErr w:type="spellEnd"/>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Уведомление о завершении сноса объекта капитального строительства</w:t>
      </w: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7B4D8D" w:rsidRPr="007B4D8D" w:rsidTr="007B4D8D">
        <w:trPr>
          <w:trHeight w:val="240"/>
          <w:jc w:val="right"/>
        </w:trPr>
        <w:tc>
          <w:tcPr>
            <w:tcW w:w="140" w:type="dxa"/>
            <w:vAlign w:val="bottom"/>
          </w:tcPr>
          <w:p w:rsidR="007B4D8D" w:rsidRPr="007B4D8D" w:rsidRDefault="007B4D8D" w:rsidP="00DD44D2">
            <w:pPr>
              <w:ind w:firstLine="567"/>
              <w:jc w:val="right"/>
              <w:rPr>
                <w:sz w:val="24"/>
                <w:szCs w:val="24"/>
              </w:rPr>
            </w:pPr>
            <w:r w:rsidRPr="007B4D8D">
              <w:rPr>
                <w:sz w:val="24"/>
                <w:szCs w:val="24"/>
              </w:rPr>
              <w:t>«</w:t>
            </w:r>
          </w:p>
        </w:tc>
        <w:tc>
          <w:tcPr>
            <w:tcW w:w="490" w:type="dxa"/>
            <w:tcBorders>
              <w:bottom w:val="single" w:sz="4" w:space="0" w:color="auto"/>
            </w:tcBorders>
            <w:vAlign w:val="bottom"/>
          </w:tcPr>
          <w:p w:rsidR="007B4D8D" w:rsidRPr="007B4D8D" w:rsidRDefault="007B4D8D" w:rsidP="00DD44D2">
            <w:pPr>
              <w:ind w:firstLine="567"/>
              <w:jc w:val="center"/>
              <w:rPr>
                <w:sz w:val="24"/>
                <w:szCs w:val="24"/>
              </w:rPr>
            </w:pPr>
          </w:p>
        </w:tc>
        <w:tc>
          <w:tcPr>
            <w:tcW w:w="224" w:type="dxa"/>
            <w:vAlign w:val="bottom"/>
          </w:tcPr>
          <w:p w:rsidR="007B4D8D" w:rsidRPr="007B4D8D" w:rsidRDefault="007B4D8D" w:rsidP="00DD44D2">
            <w:pPr>
              <w:ind w:firstLine="567"/>
              <w:rPr>
                <w:sz w:val="24"/>
                <w:szCs w:val="24"/>
              </w:rPr>
            </w:pPr>
            <w:r w:rsidRPr="007B4D8D">
              <w:rPr>
                <w:sz w:val="24"/>
                <w:szCs w:val="24"/>
              </w:rPr>
              <w:t>»</w:t>
            </w:r>
          </w:p>
        </w:tc>
        <w:tc>
          <w:tcPr>
            <w:tcW w:w="1876" w:type="dxa"/>
            <w:tcBorders>
              <w:bottom w:val="single" w:sz="4" w:space="0" w:color="auto"/>
            </w:tcBorders>
            <w:vAlign w:val="bottom"/>
          </w:tcPr>
          <w:p w:rsidR="007B4D8D" w:rsidRPr="007B4D8D" w:rsidRDefault="007B4D8D" w:rsidP="00DD44D2">
            <w:pPr>
              <w:ind w:firstLine="567"/>
              <w:jc w:val="center"/>
              <w:rPr>
                <w:sz w:val="24"/>
                <w:szCs w:val="24"/>
              </w:rPr>
            </w:pPr>
          </w:p>
        </w:tc>
        <w:tc>
          <w:tcPr>
            <w:tcW w:w="378" w:type="dxa"/>
            <w:vAlign w:val="bottom"/>
          </w:tcPr>
          <w:p w:rsidR="007B4D8D" w:rsidRPr="007B4D8D" w:rsidRDefault="007B4D8D" w:rsidP="00D113CA">
            <w:pPr>
              <w:ind w:firstLine="567"/>
              <w:jc w:val="right"/>
              <w:rPr>
                <w:sz w:val="24"/>
                <w:szCs w:val="24"/>
              </w:rPr>
            </w:pPr>
            <w:r w:rsidRPr="007B4D8D">
              <w:rPr>
                <w:sz w:val="24"/>
                <w:szCs w:val="24"/>
              </w:rPr>
              <w:t>2</w:t>
            </w:r>
          </w:p>
        </w:tc>
        <w:tc>
          <w:tcPr>
            <w:tcW w:w="490" w:type="dxa"/>
            <w:tcBorders>
              <w:bottom w:val="single" w:sz="4" w:space="0" w:color="auto"/>
            </w:tcBorders>
            <w:vAlign w:val="bottom"/>
          </w:tcPr>
          <w:p w:rsidR="007B4D8D" w:rsidRPr="007B4D8D" w:rsidRDefault="007B4D8D" w:rsidP="00DD44D2">
            <w:pPr>
              <w:ind w:firstLine="567"/>
              <w:rPr>
                <w:sz w:val="24"/>
                <w:szCs w:val="24"/>
              </w:rPr>
            </w:pPr>
          </w:p>
        </w:tc>
        <w:tc>
          <w:tcPr>
            <w:tcW w:w="294" w:type="dxa"/>
            <w:vAlign w:val="bottom"/>
          </w:tcPr>
          <w:p w:rsidR="007B4D8D" w:rsidRPr="007B4D8D" w:rsidRDefault="007B4D8D" w:rsidP="00DD44D2">
            <w:pPr>
              <w:ind w:firstLine="567"/>
              <w:rPr>
                <w:sz w:val="24"/>
                <w:szCs w:val="24"/>
              </w:rPr>
            </w:pPr>
            <w:r w:rsidRPr="007B4D8D">
              <w:rPr>
                <w:sz w:val="24"/>
                <w:szCs w:val="24"/>
              </w:rPr>
              <w:t xml:space="preserve"> г.</w:t>
            </w: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B4D8D" w:rsidRPr="007B4D8D" w:rsidTr="007B4D8D">
        <w:trPr>
          <w:trHeight w:val="240"/>
        </w:trPr>
        <w:tc>
          <w:tcPr>
            <w:tcW w:w="10191"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c>
          <w:tcPr>
            <w:tcW w:w="10191" w:type="dxa"/>
            <w:tcBorders>
              <w:top w:val="single" w:sz="4" w:space="0" w:color="auto"/>
            </w:tcBorders>
            <w:vAlign w:val="bottom"/>
          </w:tcPr>
          <w:p w:rsidR="007B4D8D" w:rsidRPr="007B4D8D" w:rsidRDefault="007B4D8D" w:rsidP="00DD44D2">
            <w:pPr>
              <w:ind w:firstLine="567"/>
              <w:jc w:val="center"/>
              <w:rPr>
                <w:iCs/>
                <w:sz w:val="14"/>
                <w:szCs w:val="14"/>
              </w:rPr>
            </w:pPr>
            <w:r w:rsidRPr="007B4D8D">
              <w:rPr>
                <w:iCs/>
                <w:sz w:val="14"/>
                <w:szCs w:val="14"/>
              </w:rPr>
              <w:t>(наименование органа местного самоуправления поселения, городского округа по месту нахождения земельного участка,</w:t>
            </w:r>
          </w:p>
          <w:p w:rsidR="007B4D8D" w:rsidRPr="007B4D8D" w:rsidRDefault="007B4D8D" w:rsidP="00DD44D2">
            <w:pPr>
              <w:ind w:firstLine="567"/>
              <w:jc w:val="center"/>
              <w:rPr>
                <w:iCs/>
                <w:sz w:val="14"/>
                <w:szCs w:val="14"/>
              </w:rPr>
            </w:pPr>
            <w:r w:rsidRPr="007B4D8D">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7B4D8D" w:rsidRPr="007B4D8D" w:rsidRDefault="007B4D8D" w:rsidP="00DD44D2">
            <w:pPr>
              <w:ind w:firstLine="567"/>
              <w:jc w:val="center"/>
              <w:rPr>
                <w:iCs/>
                <w:sz w:val="14"/>
                <w:szCs w:val="14"/>
              </w:rPr>
            </w:pPr>
            <w:r w:rsidRPr="007B4D8D">
              <w:rPr>
                <w:iCs/>
                <w:sz w:val="14"/>
                <w:szCs w:val="14"/>
              </w:rPr>
              <w:t>на межселенной территории, — наименование органа местного самоуправления муниципального района)</w:t>
            </w: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1. Сведения о застройщике, техническом заказчике</w:t>
      </w: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1.1.3.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1.2.4.</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jc w:val="center"/>
        <w:rPr>
          <w:rFonts w:ascii="Times New Roman" w:eastAsia="Times New Roman" w:hAnsi="Times New Roman" w:cs="Times New Roman"/>
          <w:b/>
          <w:sz w:val="28"/>
          <w:szCs w:val="28"/>
          <w:lang w:eastAsia="ru-RU"/>
        </w:rPr>
      </w:pPr>
      <w:r w:rsidRPr="007B4D8D">
        <w:rPr>
          <w:rFonts w:ascii="Times New Roman" w:eastAsia="Times New Roman" w:hAnsi="Times New Roman" w:cs="Times New Roman"/>
          <w:b/>
          <w:sz w:val="28"/>
          <w:szCs w:val="28"/>
          <w:lang w:eastAsia="ru-RU"/>
        </w:rPr>
        <w:t>2. Сведения о земельном участке</w:t>
      </w: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2.1.</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2.2.</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2.3.</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r w:rsidR="007B4D8D" w:rsidRPr="007B4D8D" w:rsidTr="007B4D8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2.4.</w:t>
            </w:r>
          </w:p>
        </w:tc>
        <w:tc>
          <w:tcPr>
            <w:tcW w:w="3192"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r w:rsidRPr="007B4D8D">
              <w:rPr>
                <w:rFonts w:ascii="Times New Roman" w:eastAsia="Times New Roman" w:hAnsi="Times New Roman" w:cs="Times New Roman"/>
                <w:sz w:val="28"/>
                <w:szCs w:val="28"/>
                <w:lang w:eastAsia="ru-RU"/>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7B4D8D" w:rsidRPr="007B4D8D" w:rsidRDefault="007B4D8D" w:rsidP="00DD44D2">
            <w:pPr>
              <w:spacing w:after="0" w:line="240" w:lineRule="auto"/>
              <w:ind w:right="57" w:firstLine="567"/>
              <w:rPr>
                <w:rFonts w:ascii="Times New Roman" w:eastAsia="Times New Roman" w:hAnsi="Times New Roman" w:cs="Times New Roman"/>
                <w:sz w:val="28"/>
                <w:szCs w:val="28"/>
                <w:lang w:eastAsia="ru-RU"/>
              </w:rPr>
            </w:pPr>
          </w:p>
        </w:tc>
      </w:tr>
    </w:tbl>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p w:rsidR="007B4D8D" w:rsidRPr="007B4D8D" w:rsidRDefault="007B4D8D" w:rsidP="00DD44D2">
      <w:pPr>
        <w:spacing w:after="0" w:line="240" w:lineRule="auto"/>
        <w:ind w:firstLine="567"/>
        <w:rPr>
          <w:rFonts w:ascii="Times New Roman" w:eastAsia="Times New Roman" w:hAnsi="Times New Roman" w:cs="Times New Roman"/>
          <w:sz w:val="28"/>
          <w:szCs w:val="28"/>
          <w:lang w:eastAsia="ru-RU"/>
        </w:rPr>
      </w:pPr>
    </w:p>
    <w:tbl>
      <w:tblPr>
        <w:tblStyle w:val="a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5231"/>
        <w:gridCol w:w="215"/>
        <w:gridCol w:w="275"/>
        <w:gridCol w:w="224"/>
        <w:gridCol w:w="1740"/>
        <w:gridCol w:w="136"/>
        <w:gridCol w:w="378"/>
        <w:gridCol w:w="490"/>
        <w:gridCol w:w="294"/>
        <w:gridCol w:w="1208"/>
      </w:tblGrid>
      <w:tr w:rsidR="007B4D8D" w:rsidRPr="007B4D8D" w:rsidTr="007B4D8D">
        <w:trPr>
          <w:gridBefore w:val="1"/>
          <w:wBefore w:w="14" w:type="dxa"/>
          <w:trHeight w:val="240"/>
        </w:trPr>
        <w:tc>
          <w:tcPr>
            <w:tcW w:w="7685" w:type="dxa"/>
            <w:gridSpan w:val="5"/>
            <w:tcMar>
              <w:left w:w="0" w:type="dxa"/>
              <w:right w:w="0" w:type="dxa"/>
            </w:tcMar>
            <w:vAlign w:val="bottom"/>
          </w:tcPr>
          <w:p w:rsidR="007B4D8D" w:rsidRPr="007B4D8D" w:rsidRDefault="007B4D8D" w:rsidP="00DD44D2">
            <w:pPr>
              <w:ind w:firstLine="567"/>
              <w:rPr>
                <w:b/>
                <w:sz w:val="24"/>
                <w:szCs w:val="24"/>
              </w:rPr>
            </w:pPr>
            <w:r w:rsidRPr="007B4D8D">
              <w:rPr>
                <w:b/>
                <w:sz w:val="24"/>
                <w:szCs w:val="24"/>
              </w:rPr>
              <w:t>Настоящим уведомляю о сносе объекта капитального строительства</w:t>
            </w:r>
          </w:p>
        </w:tc>
        <w:tc>
          <w:tcPr>
            <w:tcW w:w="2506" w:type="dxa"/>
            <w:gridSpan w:val="5"/>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gridBefore w:val="1"/>
          <w:wBefore w:w="14" w:type="dxa"/>
          <w:trHeight w:val="240"/>
        </w:trPr>
        <w:tc>
          <w:tcPr>
            <w:tcW w:w="5446" w:type="dxa"/>
            <w:gridSpan w:val="2"/>
            <w:tcBorders>
              <w:bottom w:val="single" w:sz="4" w:space="0" w:color="auto"/>
            </w:tcBorders>
            <w:vAlign w:val="bottom"/>
          </w:tcPr>
          <w:p w:rsidR="007B4D8D" w:rsidRPr="007B4D8D" w:rsidRDefault="007B4D8D" w:rsidP="00DD44D2">
            <w:pPr>
              <w:ind w:firstLine="567"/>
              <w:jc w:val="center"/>
              <w:rPr>
                <w:sz w:val="24"/>
                <w:szCs w:val="24"/>
              </w:rPr>
            </w:pPr>
          </w:p>
        </w:tc>
        <w:tc>
          <w:tcPr>
            <w:tcW w:w="4745" w:type="dxa"/>
            <w:gridSpan w:val="8"/>
            <w:vAlign w:val="bottom"/>
          </w:tcPr>
          <w:p w:rsidR="007B4D8D" w:rsidRPr="007B4D8D" w:rsidRDefault="007B4D8D" w:rsidP="00DD44D2">
            <w:pPr>
              <w:ind w:firstLine="567"/>
              <w:jc w:val="right"/>
              <w:rPr>
                <w:b/>
                <w:sz w:val="24"/>
                <w:szCs w:val="24"/>
              </w:rPr>
            </w:pPr>
            <w:r w:rsidRPr="007B4D8D">
              <w:rPr>
                <w:b/>
                <w:sz w:val="24"/>
                <w:szCs w:val="24"/>
              </w:rPr>
              <w:t>, указанного в уведомлении о планируемом</w:t>
            </w:r>
          </w:p>
        </w:tc>
      </w:tr>
      <w:tr w:rsidR="007B4D8D" w:rsidRPr="007B4D8D" w:rsidTr="007B4D8D">
        <w:trPr>
          <w:gridBefore w:val="1"/>
          <w:wBefore w:w="14" w:type="dxa"/>
        </w:trPr>
        <w:tc>
          <w:tcPr>
            <w:tcW w:w="5446" w:type="dxa"/>
            <w:gridSpan w:val="2"/>
            <w:tcBorders>
              <w:top w:val="single" w:sz="4" w:space="0" w:color="auto"/>
            </w:tcBorders>
            <w:vAlign w:val="bottom"/>
          </w:tcPr>
          <w:p w:rsidR="007B4D8D" w:rsidRPr="007B4D8D" w:rsidRDefault="007B4D8D" w:rsidP="00DD44D2">
            <w:pPr>
              <w:ind w:firstLine="567"/>
              <w:jc w:val="center"/>
              <w:rPr>
                <w:sz w:val="24"/>
                <w:szCs w:val="24"/>
              </w:rPr>
            </w:pPr>
            <w:r w:rsidRPr="007B4D8D">
              <w:rPr>
                <w:sz w:val="24"/>
                <w:szCs w:val="24"/>
              </w:rPr>
              <w:t>(кадастровый номер объекта капитального строительства (при наличии))</w:t>
            </w:r>
          </w:p>
        </w:tc>
        <w:tc>
          <w:tcPr>
            <w:tcW w:w="4745" w:type="dxa"/>
            <w:gridSpan w:val="8"/>
            <w:vAlign w:val="bottom"/>
          </w:tcPr>
          <w:p w:rsidR="007B4D8D" w:rsidRPr="007B4D8D" w:rsidRDefault="007B4D8D" w:rsidP="00DD44D2">
            <w:pPr>
              <w:ind w:firstLine="567"/>
              <w:jc w:val="right"/>
              <w:rPr>
                <w:b/>
                <w:sz w:val="24"/>
                <w:szCs w:val="24"/>
              </w:rPr>
            </w:pPr>
          </w:p>
        </w:tc>
      </w:tr>
      <w:tr w:rsidR="007B4D8D" w:rsidRPr="007B4D8D" w:rsidTr="007B4D8D">
        <w:trPr>
          <w:gridAfter w:val="1"/>
          <w:wAfter w:w="1208" w:type="dxa"/>
          <w:trHeight w:val="240"/>
        </w:trPr>
        <w:tc>
          <w:tcPr>
            <w:tcW w:w="5245" w:type="dxa"/>
            <w:gridSpan w:val="2"/>
            <w:vAlign w:val="bottom"/>
          </w:tcPr>
          <w:p w:rsidR="007B4D8D" w:rsidRPr="007B4D8D" w:rsidRDefault="007B4D8D" w:rsidP="00DD44D2">
            <w:pPr>
              <w:tabs>
                <w:tab w:val="right" w:pos="5236"/>
              </w:tabs>
              <w:ind w:firstLine="567"/>
              <w:rPr>
                <w:sz w:val="24"/>
                <w:szCs w:val="24"/>
              </w:rPr>
            </w:pPr>
            <w:r w:rsidRPr="007B4D8D">
              <w:rPr>
                <w:b/>
                <w:sz w:val="24"/>
                <w:szCs w:val="24"/>
              </w:rPr>
              <w:lastRenderedPageBreak/>
              <w:t>сносе объекта капитального строительства</w:t>
            </w:r>
            <w:r w:rsidRPr="007B4D8D">
              <w:rPr>
                <w:sz w:val="24"/>
                <w:szCs w:val="24"/>
              </w:rPr>
              <w:t xml:space="preserve"> от</w:t>
            </w:r>
            <w:proofErr w:type="gramStart"/>
            <w:r w:rsidRPr="007B4D8D">
              <w:rPr>
                <w:sz w:val="24"/>
                <w:szCs w:val="24"/>
              </w:rPr>
              <w:tab/>
              <w:t>«</w:t>
            </w:r>
            <w:proofErr w:type="gramEnd"/>
          </w:p>
        </w:tc>
        <w:tc>
          <w:tcPr>
            <w:tcW w:w="490" w:type="dxa"/>
            <w:gridSpan w:val="2"/>
            <w:tcBorders>
              <w:bottom w:val="single" w:sz="4" w:space="0" w:color="auto"/>
            </w:tcBorders>
            <w:vAlign w:val="bottom"/>
          </w:tcPr>
          <w:p w:rsidR="007B4D8D" w:rsidRPr="007B4D8D" w:rsidRDefault="007B4D8D" w:rsidP="00DD44D2">
            <w:pPr>
              <w:ind w:firstLine="567"/>
              <w:jc w:val="center"/>
              <w:rPr>
                <w:sz w:val="24"/>
                <w:szCs w:val="24"/>
              </w:rPr>
            </w:pPr>
          </w:p>
        </w:tc>
        <w:tc>
          <w:tcPr>
            <w:tcW w:w="224" w:type="dxa"/>
            <w:vAlign w:val="bottom"/>
          </w:tcPr>
          <w:p w:rsidR="007B4D8D" w:rsidRPr="007B4D8D" w:rsidRDefault="007B4D8D" w:rsidP="00DD44D2">
            <w:pPr>
              <w:ind w:firstLine="567"/>
              <w:rPr>
                <w:sz w:val="24"/>
                <w:szCs w:val="24"/>
              </w:rPr>
            </w:pPr>
            <w:r w:rsidRPr="007B4D8D">
              <w:rPr>
                <w:sz w:val="24"/>
                <w:szCs w:val="24"/>
              </w:rPr>
              <w:t>»</w:t>
            </w:r>
          </w:p>
        </w:tc>
        <w:tc>
          <w:tcPr>
            <w:tcW w:w="1876" w:type="dxa"/>
            <w:gridSpan w:val="2"/>
            <w:tcBorders>
              <w:bottom w:val="single" w:sz="4" w:space="0" w:color="auto"/>
            </w:tcBorders>
            <w:vAlign w:val="bottom"/>
          </w:tcPr>
          <w:p w:rsidR="007B4D8D" w:rsidRPr="007B4D8D" w:rsidRDefault="007B4D8D" w:rsidP="00DD44D2">
            <w:pPr>
              <w:ind w:firstLine="567"/>
              <w:jc w:val="center"/>
              <w:rPr>
                <w:sz w:val="24"/>
                <w:szCs w:val="24"/>
              </w:rPr>
            </w:pPr>
          </w:p>
        </w:tc>
        <w:tc>
          <w:tcPr>
            <w:tcW w:w="378" w:type="dxa"/>
            <w:vAlign w:val="bottom"/>
          </w:tcPr>
          <w:p w:rsidR="007B4D8D" w:rsidRPr="007B4D8D" w:rsidRDefault="007B4D8D" w:rsidP="00DD44D2">
            <w:pPr>
              <w:ind w:firstLine="567"/>
              <w:jc w:val="right"/>
              <w:rPr>
                <w:sz w:val="24"/>
                <w:szCs w:val="24"/>
              </w:rPr>
            </w:pPr>
            <w:r w:rsidRPr="007B4D8D">
              <w:rPr>
                <w:sz w:val="24"/>
                <w:szCs w:val="24"/>
              </w:rPr>
              <w:t>20</w:t>
            </w:r>
          </w:p>
        </w:tc>
        <w:tc>
          <w:tcPr>
            <w:tcW w:w="490" w:type="dxa"/>
            <w:tcBorders>
              <w:bottom w:val="single" w:sz="4" w:space="0" w:color="auto"/>
            </w:tcBorders>
            <w:vAlign w:val="bottom"/>
          </w:tcPr>
          <w:p w:rsidR="007B4D8D" w:rsidRPr="007B4D8D" w:rsidRDefault="007B4D8D" w:rsidP="00DD44D2">
            <w:pPr>
              <w:ind w:firstLine="567"/>
              <w:rPr>
                <w:sz w:val="24"/>
                <w:szCs w:val="24"/>
              </w:rPr>
            </w:pPr>
          </w:p>
        </w:tc>
        <w:tc>
          <w:tcPr>
            <w:tcW w:w="294" w:type="dxa"/>
            <w:vAlign w:val="bottom"/>
          </w:tcPr>
          <w:p w:rsidR="007B4D8D" w:rsidRPr="007B4D8D" w:rsidRDefault="007B4D8D" w:rsidP="00DD44D2">
            <w:pPr>
              <w:ind w:firstLine="567"/>
              <w:jc w:val="center"/>
              <w:rPr>
                <w:sz w:val="24"/>
                <w:szCs w:val="24"/>
              </w:rPr>
            </w:pPr>
            <w:r w:rsidRPr="007B4D8D">
              <w:rPr>
                <w:sz w:val="24"/>
                <w:szCs w:val="24"/>
              </w:rPr>
              <w:t>г.</w:t>
            </w:r>
          </w:p>
        </w:tc>
      </w:tr>
      <w:tr w:rsidR="007B4D8D" w:rsidRPr="007B4D8D" w:rsidTr="007B4D8D">
        <w:trPr>
          <w:gridAfter w:val="1"/>
          <w:wAfter w:w="1208" w:type="dxa"/>
        </w:trPr>
        <w:tc>
          <w:tcPr>
            <w:tcW w:w="5245" w:type="dxa"/>
            <w:gridSpan w:val="2"/>
            <w:vAlign w:val="bottom"/>
          </w:tcPr>
          <w:p w:rsidR="007B4D8D" w:rsidRPr="007B4D8D" w:rsidRDefault="007B4D8D" w:rsidP="00DD44D2">
            <w:pPr>
              <w:tabs>
                <w:tab w:val="right" w:pos="5236"/>
              </w:tabs>
              <w:ind w:firstLine="567"/>
              <w:rPr>
                <w:b/>
                <w:sz w:val="14"/>
                <w:szCs w:val="14"/>
              </w:rPr>
            </w:pPr>
          </w:p>
        </w:tc>
        <w:tc>
          <w:tcPr>
            <w:tcW w:w="3458" w:type="dxa"/>
            <w:gridSpan w:val="7"/>
            <w:vAlign w:val="bottom"/>
          </w:tcPr>
          <w:p w:rsidR="007B4D8D" w:rsidRPr="007B4D8D" w:rsidRDefault="007B4D8D" w:rsidP="00DD44D2">
            <w:pPr>
              <w:ind w:firstLine="567"/>
              <w:jc w:val="center"/>
              <w:rPr>
                <w:sz w:val="14"/>
                <w:szCs w:val="14"/>
              </w:rPr>
            </w:pPr>
            <w:r w:rsidRPr="007B4D8D">
              <w:rPr>
                <w:sz w:val="14"/>
                <w:szCs w:val="14"/>
              </w:rPr>
              <w:t>(дата направления)</w:t>
            </w:r>
          </w:p>
        </w:tc>
        <w:tc>
          <w:tcPr>
            <w:tcW w:w="294" w:type="dxa"/>
            <w:vAlign w:val="bottom"/>
          </w:tcPr>
          <w:p w:rsidR="007B4D8D" w:rsidRPr="007B4D8D" w:rsidRDefault="007B4D8D" w:rsidP="00DD44D2">
            <w:pPr>
              <w:ind w:firstLine="567"/>
              <w:rPr>
                <w:sz w:val="14"/>
                <w:szCs w:val="14"/>
              </w:rPr>
            </w:pP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7B4D8D" w:rsidRPr="007B4D8D" w:rsidTr="007B4D8D">
        <w:trPr>
          <w:trHeight w:val="240"/>
        </w:trPr>
        <w:tc>
          <w:tcPr>
            <w:tcW w:w="6327" w:type="dxa"/>
            <w:tcMar>
              <w:left w:w="0" w:type="dxa"/>
              <w:right w:w="0" w:type="dxa"/>
            </w:tcMar>
            <w:vAlign w:val="bottom"/>
          </w:tcPr>
          <w:p w:rsidR="007B4D8D" w:rsidRPr="007B4D8D" w:rsidRDefault="007B4D8D" w:rsidP="00DD44D2">
            <w:pPr>
              <w:ind w:firstLine="567"/>
              <w:rPr>
                <w:sz w:val="24"/>
                <w:szCs w:val="24"/>
              </w:rPr>
            </w:pPr>
            <w:r w:rsidRPr="007B4D8D">
              <w:rPr>
                <w:sz w:val="24"/>
                <w:szCs w:val="24"/>
              </w:rPr>
              <w:t>Почтовый адрес и (или) адрес электронной почты для связи:</w:t>
            </w:r>
          </w:p>
        </w:tc>
        <w:tc>
          <w:tcPr>
            <w:tcW w:w="3864"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4"/>
                <w:szCs w:val="24"/>
              </w:rPr>
            </w:pPr>
          </w:p>
        </w:tc>
      </w:tr>
    </w:tbl>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0"/>
        <w:gridCol w:w="7111"/>
      </w:tblGrid>
      <w:tr w:rsidR="007B4D8D" w:rsidRPr="007B4D8D" w:rsidTr="007B4D8D">
        <w:trPr>
          <w:trHeight w:val="240"/>
        </w:trPr>
        <w:tc>
          <w:tcPr>
            <w:tcW w:w="3080" w:type="dxa"/>
            <w:tcMar>
              <w:left w:w="0" w:type="dxa"/>
              <w:right w:w="0" w:type="dxa"/>
            </w:tcMar>
            <w:vAlign w:val="bottom"/>
          </w:tcPr>
          <w:p w:rsidR="007B4D8D" w:rsidRPr="007B4D8D" w:rsidRDefault="007B4D8D" w:rsidP="00DD44D2">
            <w:pPr>
              <w:ind w:firstLine="567"/>
              <w:rPr>
                <w:sz w:val="24"/>
                <w:szCs w:val="24"/>
              </w:rPr>
            </w:pPr>
            <w:r w:rsidRPr="007B4D8D">
              <w:rPr>
                <w:sz w:val="24"/>
                <w:szCs w:val="24"/>
              </w:rPr>
              <w:t>Настоящим уведомлением я</w:t>
            </w:r>
          </w:p>
        </w:tc>
        <w:tc>
          <w:tcPr>
            <w:tcW w:w="7111" w:type="dxa"/>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rPr>
          <w:trHeight w:val="240"/>
        </w:trPr>
        <w:tc>
          <w:tcPr>
            <w:tcW w:w="10191" w:type="dxa"/>
            <w:gridSpan w:val="2"/>
            <w:tcBorders>
              <w:bottom w:val="single" w:sz="4" w:space="0" w:color="auto"/>
            </w:tcBorders>
            <w:vAlign w:val="bottom"/>
          </w:tcPr>
          <w:p w:rsidR="007B4D8D" w:rsidRPr="007B4D8D" w:rsidRDefault="007B4D8D" w:rsidP="00DD44D2">
            <w:pPr>
              <w:ind w:firstLine="567"/>
              <w:jc w:val="center"/>
              <w:rPr>
                <w:sz w:val="24"/>
                <w:szCs w:val="24"/>
              </w:rPr>
            </w:pPr>
          </w:p>
        </w:tc>
      </w:tr>
      <w:tr w:rsidR="007B4D8D" w:rsidRPr="007B4D8D" w:rsidTr="007B4D8D">
        <w:tc>
          <w:tcPr>
            <w:tcW w:w="10191" w:type="dxa"/>
            <w:gridSpan w:val="2"/>
            <w:tcBorders>
              <w:top w:val="single" w:sz="4" w:space="0" w:color="auto"/>
            </w:tcBorders>
            <w:vAlign w:val="bottom"/>
          </w:tcPr>
          <w:p w:rsidR="007B4D8D" w:rsidRPr="007B4D8D" w:rsidRDefault="007B4D8D" w:rsidP="00DD44D2">
            <w:pPr>
              <w:ind w:firstLine="567"/>
              <w:jc w:val="center"/>
              <w:rPr>
                <w:sz w:val="14"/>
                <w:szCs w:val="14"/>
              </w:rPr>
            </w:pPr>
            <w:r w:rsidRPr="007B4D8D">
              <w:rPr>
                <w:sz w:val="14"/>
                <w:szCs w:val="14"/>
              </w:rPr>
              <w:t>(фамилия, имя, отчество (при наличии))</w:t>
            </w:r>
          </w:p>
        </w:tc>
      </w:tr>
    </w:tbl>
    <w:p w:rsidR="007B4D8D" w:rsidRPr="007B4D8D" w:rsidRDefault="007B4D8D" w:rsidP="00DD44D2">
      <w:pPr>
        <w:spacing w:after="0" w:line="240" w:lineRule="auto"/>
        <w:ind w:firstLine="567"/>
        <w:jc w:val="both"/>
        <w:rPr>
          <w:rFonts w:ascii="Times New Roman" w:eastAsia="Times New Roman" w:hAnsi="Times New Roman" w:cs="Times New Roman"/>
          <w:sz w:val="24"/>
          <w:szCs w:val="24"/>
          <w:lang w:eastAsia="ru-RU"/>
        </w:rPr>
      </w:pPr>
      <w:r w:rsidRPr="007B4D8D">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p w:rsidR="007B4D8D" w:rsidRPr="007B4D8D" w:rsidRDefault="007B4D8D" w:rsidP="00DD44D2">
      <w:pPr>
        <w:spacing w:after="0" w:line="240" w:lineRule="auto"/>
        <w:ind w:firstLine="567"/>
        <w:rPr>
          <w:rFonts w:ascii="Times New Roman" w:eastAsia="Times New Roman" w:hAnsi="Times New Roman" w:cs="Times New Roman"/>
          <w:sz w:val="24"/>
          <w:szCs w:val="24"/>
          <w:lang w:eastAsia="ru-RU"/>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7B4D8D" w:rsidRPr="007B4D8D" w:rsidTr="007B4D8D">
        <w:trPr>
          <w:trHeight w:val="240"/>
        </w:trPr>
        <w:tc>
          <w:tcPr>
            <w:tcW w:w="4200"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1385"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c>
          <w:tcPr>
            <w:tcW w:w="4200" w:type="dxa"/>
            <w:tcBorders>
              <w:bottom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24"/>
                <w:szCs w:val="24"/>
                <w:lang w:eastAsia="ru-RU"/>
              </w:rPr>
            </w:pPr>
          </w:p>
        </w:tc>
      </w:tr>
      <w:tr w:rsidR="007B4D8D" w:rsidRPr="007B4D8D" w:rsidTr="007B4D8D">
        <w:tc>
          <w:tcPr>
            <w:tcW w:w="4200" w:type="dxa"/>
            <w:tcBorders>
              <w:top w:val="single" w:sz="4" w:space="0" w:color="auto"/>
            </w:tcBorders>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(должность, в случае, если застройщиком или</w:t>
            </w:r>
          </w:p>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техническим заказчиком является юридическое лицо)</w:t>
            </w:r>
          </w:p>
        </w:tc>
        <w:tc>
          <w:tcPr>
            <w:tcW w:w="210" w:type="dxa"/>
            <w:vAlign w:val="bottom"/>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p>
        </w:tc>
        <w:tc>
          <w:tcPr>
            <w:tcW w:w="1385" w:type="dxa"/>
            <w:tcBorders>
              <w:top w:val="single" w:sz="4" w:space="0" w:color="auto"/>
            </w:tcBorders>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(подпись)</w:t>
            </w:r>
          </w:p>
        </w:tc>
        <w:tc>
          <w:tcPr>
            <w:tcW w:w="210" w:type="dxa"/>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p>
        </w:tc>
        <w:tc>
          <w:tcPr>
            <w:tcW w:w="4200" w:type="dxa"/>
            <w:tcBorders>
              <w:top w:val="single" w:sz="4" w:space="0" w:color="auto"/>
            </w:tcBorders>
          </w:tcPr>
          <w:p w:rsidR="007B4D8D" w:rsidRPr="007B4D8D" w:rsidRDefault="007B4D8D" w:rsidP="00DD44D2">
            <w:pPr>
              <w:spacing w:after="0" w:line="240" w:lineRule="auto"/>
              <w:ind w:firstLine="567"/>
              <w:jc w:val="center"/>
              <w:rPr>
                <w:rFonts w:ascii="Times New Roman" w:eastAsia="Times New Roman" w:hAnsi="Times New Roman" w:cs="Times New Roman"/>
                <w:sz w:val="14"/>
                <w:szCs w:val="14"/>
                <w:lang w:eastAsia="ru-RU"/>
              </w:rPr>
            </w:pPr>
            <w:r w:rsidRPr="007B4D8D">
              <w:rPr>
                <w:rFonts w:ascii="Times New Roman" w:eastAsia="Times New Roman" w:hAnsi="Times New Roman" w:cs="Times New Roman"/>
                <w:sz w:val="14"/>
                <w:szCs w:val="14"/>
                <w:lang w:eastAsia="ru-RU"/>
              </w:rPr>
              <w:t>(расшифровка подписи)</w:t>
            </w:r>
          </w:p>
        </w:tc>
      </w:tr>
    </w:tbl>
    <w:p w:rsidR="007B4D8D" w:rsidRPr="007B4D8D" w:rsidRDefault="007B4D8D" w:rsidP="00DD44D2">
      <w:pPr>
        <w:spacing w:after="0" w:line="240" w:lineRule="auto"/>
        <w:ind w:left="-567" w:right="6005" w:firstLine="1134"/>
        <w:jc w:val="center"/>
        <w:rPr>
          <w:rFonts w:ascii="Times New Roman" w:eastAsia="Times New Roman" w:hAnsi="Times New Roman" w:cs="Times New Roman"/>
          <w:sz w:val="24"/>
          <w:szCs w:val="24"/>
          <w:lang w:eastAsia="ru-RU"/>
        </w:rPr>
      </w:pPr>
      <w:r w:rsidRPr="007B4D8D">
        <w:rPr>
          <w:rFonts w:ascii="Times New Roman" w:eastAsia="Times New Roman" w:hAnsi="Times New Roman" w:cs="Times New Roman"/>
          <w:sz w:val="24"/>
          <w:szCs w:val="24"/>
          <w:lang w:eastAsia="ru-RU"/>
        </w:rPr>
        <w:t>М. П.</w:t>
      </w:r>
    </w:p>
    <w:p w:rsidR="00BB43F2" w:rsidRDefault="007B4D8D" w:rsidP="00887A19">
      <w:pPr>
        <w:spacing w:after="0" w:line="240" w:lineRule="auto"/>
        <w:ind w:right="6005"/>
        <w:jc w:val="center"/>
        <w:rPr>
          <w:rFonts w:ascii="Times New Roman" w:eastAsia="Times New Roman" w:hAnsi="Times New Roman" w:cs="Times New Roman"/>
          <w:sz w:val="16"/>
          <w:szCs w:val="16"/>
          <w:lang w:eastAsia="ru-RU"/>
        </w:rPr>
      </w:pPr>
      <w:r w:rsidRPr="007B4D8D">
        <w:rPr>
          <w:rFonts w:ascii="Times New Roman" w:eastAsia="Times New Roman" w:hAnsi="Times New Roman" w:cs="Times New Roman"/>
          <w:sz w:val="16"/>
          <w:szCs w:val="16"/>
          <w:lang w:eastAsia="ru-RU"/>
        </w:rPr>
        <w:t>(при наличии)</w:t>
      </w: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BB43F2" w:rsidRPr="00BB43F2" w:rsidRDefault="00BB43F2" w:rsidP="00BB43F2">
      <w:pPr>
        <w:rPr>
          <w:rFonts w:ascii="Times New Roman" w:eastAsia="Times New Roman" w:hAnsi="Times New Roman" w:cs="Times New Roman"/>
          <w:sz w:val="16"/>
          <w:szCs w:val="16"/>
          <w:lang w:eastAsia="ru-RU"/>
        </w:rPr>
      </w:pPr>
    </w:p>
    <w:p w:rsidR="007B4D8D" w:rsidRPr="00BB43F2" w:rsidRDefault="007B4D8D" w:rsidP="00BB43F2">
      <w:pPr>
        <w:rPr>
          <w:rFonts w:ascii="Times New Roman" w:eastAsia="Times New Roman" w:hAnsi="Times New Roman" w:cs="Times New Roman"/>
          <w:sz w:val="16"/>
          <w:szCs w:val="16"/>
          <w:lang w:eastAsia="ru-RU"/>
        </w:rPr>
      </w:pPr>
    </w:p>
    <w:sectPr w:rsidR="007B4D8D" w:rsidRPr="00BB43F2" w:rsidSect="00DD44D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10B0"/>
    <w:rsid w:val="000205E3"/>
    <w:rsid w:val="0003574E"/>
    <w:rsid w:val="000841EB"/>
    <w:rsid w:val="000F495F"/>
    <w:rsid w:val="00133636"/>
    <w:rsid w:val="00170C68"/>
    <w:rsid w:val="001C7090"/>
    <w:rsid w:val="001C70D7"/>
    <w:rsid w:val="001E4A15"/>
    <w:rsid w:val="00380D86"/>
    <w:rsid w:val="003C21FA"/>
    <w:rsid w:val="00447DA7"/>
    <w:rsid w:val="0048431F"/>
    <w:rsid w:val="004957D3"/>
    <w:rsid w:val="00576AB1"/>
    <w:rsid w:val="00736830"/>
    <w:rsid w:val="007A7E3D"/>
    <w:rsid w:val="007B4D8D"/>
    <w:rsid w:val="007F7159"/>
    <w:rsid w:val="00830A00"/>
    <w:rsid w:val="00887A19"/>
    <w:rsid w:val="008E24A9"/>
    <w:rsid w:val="00972EF9"/>
    <w:rsid w:val="009F59D8"/>
    <w:rsid w:val="00A010B0"/>
    <w:rsid w:val="00A3367D"/>
    <w:rsid w:val="00A74537"/>
    <w:rsid w:val="00A80856"/>
    <w:rsid w:val="00A91F30"/>
    <w:rsid w:val="00B41C67"/>
    <w:rsid w:val="00BA7699"/>
    <w:rsid w:val="00BB43F2"/>
    <w:rsid w:val="00BB67DE"/>
    <w:rsid w:val="00C137C8"/>
    <w:rsid w:val="00C3389B"/>
    <w:rsid w:val="00C706BB"/>
    <w:rsid w:val="00CB017C"/>
    <w:rsid w:val="00D113CA"/>
    <w:rsid w:val="00DA0DAE"/>
    <w:rsid w:val="00DD44D2"/>
    <w:rsid w:val="00E33966"/>
    <w:rsid w:val="00E87265"/>
    <w:rsid w:val="00ED7C5D"/>
    <w:rsid w:val="00F21159"/>
    <w:rsid w:val="00F937B9"/>
    <w:rsid w:val="00F9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8CF4B6-286C-4DAA-BC72-E67A8566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74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99"/>
    <w:rsid w:val="007B4D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8"/>
    <w:locked/>
    <w:rsid w:val="00C3389B"/>
    <w:rPr>
      <w:rFonts w:ascii="Calibri" w:eastAsia="Calibri" w:hAnsi="Calibri" w:cs="Calibri"/>
    </w:rPr>
  </w:style>
  <w:style w:type="paragraph" w:styleId="a8">
    <w:name w:val="No Spacing"/>
    <w:link w:val="a7"/>
    <w:qFormat/>
    <w:rsid w:val="00C3389B"/>
    <w:pPr>
      <w:spacing w:after="0" w:line="24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5081">
      <w:bodyDiv w:val="1"/>
      <w:marLeft w:val="0"/>
      <w:marRight w:val="0"/>
      <w:marTop w:val="0"/>
      <w:marBottom w:val="0"/>
      <w:divBdr>
        <w:top w:val="none" w:sz="0" w:space="0" w:color="auto"/>
        <w:left w:val="none" w:sz="0" w:space="0" w:color="auto"/>
        <w:bottom w:val="none" w:sz="0" w:space="0" w:color="auto"/>
        <w:right w:val="none" w:sz="0" w:space="0" w:color="auto"/>
      </w:divBdr>
    </w:div>
    <w:div w:id="529992989">
      <w:bodyDiv w:val="1"/>
      <w:marLeft w:val="0"/>
      <w:marRight w:val="0"/>
      <w:marTop w:val="0"/>
      <w:marBottom w:val="0"/>
      <w:divBdr>
        <w:top w:val="none" w:sz="0" w:space="0" w:color="auto"/>
        <w:left w:val="none" w:sz="0" w:space="0" w:color="auto"/>
        <w:bottom w:val="none" w:sz="0" w:space="0" w:color="auto"/>
        <w:right w:val="none" w:sz="0" w:space="0" w:color="auto"/>
      </w:divBdr>
    </w:div>
    <w:div w:id="547181406">
      <w:bodyDiv w:val="1"/>
      <w:marLeft w:val="0"/>
      <w:marRight w:val="0"/>
      <w:marTop w:val="0"/>
      <w:marBottom w:val="0"/>
      <w:divBdr>
        <w:top w:val="none" w:sz="0" w:space="0" w:color="auto"/>
        <w:left w:val="none" w:sz="0" w:space="0" w:color="auto"/>
        <w:bottom w:val="none" w:sz="0" w:space="0" w:color="auto"/>
        <w:right w:val="none" w:sz="0" w:space="0" w:color="auto"/>
      </w:divBdr>
    </w:div>
    <w:div w:id="712273969">
      <w:bodyDiv w:val="1"/>
      <w:marLeft w:val="0"/>
      <w:marRight w:val="0"/>
      <w:marTop w:val="0"/>
      <w:marBottom w:val="0"/>
      <w:divBdr>
        <w:top w:val="none" w:sz="0" w:space="0" w:color="auto"/>
        <w:left w:val="none" w:sz="0" w:space="0" w:color="auto"/>
        <w:bottom w:val="none" w:sz="0" w:space="0" w:color="auto"/>
        <w:right w:val="none" w:sz="0" w:space="0" w:color="auto"/>
      </w:divBdr>
    </w:div>
    <w:div w:id="1124352960">
      <w:bodyDiv w:val="1"/>
      <w:marLeft w:val="0"/>
      <w:marRight w:val="0"/>
      <w:marTop w:val="0"/>
      <w:marBottom w:val="0"/>
      <w:divBdr>
        <w:top w:val="none" w:sz="0" w:space="0" w:color="auto"/>
        <w:left w:val="none" w:sz="0" w:space="0" w:color="auto"/>
        <w:bottom w:val="none" w:sz="0" w:space="0" w:color="auto"/>
        <w:right w:val="none" w:sz="0" w:space="0" w:color="auto"/>
      </w:divBdr>
    </w:div>
    <w:div w:id="1313413160">
      <w:bodyDiv w:val="1"/>
      <w:marLeft w:val="0"/>
      <w:marRight w:val="0"/>
      <w:marTop w:val="0"/>
      <w:marBottom w:val="0"/>
      <w:divBdr>
        <w:top w:val="none" w:sz="0" w:space="0" w:color="auto"/>
        <w:left w:val="none" w:sz="0" w:space="0" w:color="auto"/>
        <w:bottom w:val="none" w:sz="0" w:space="0" w:color="auto"/>
        <w:right w:val="none" w:sz="0" w:space="0" w:color="auto"/>
      </w:divBdr>
    </w:div>
    <w:div w:id="18647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37</Pages>
  <Words>11362</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Яблоновское городское поселение Администрация МО</cp:lastModifiedBy>
  <cp:revision>10</cp:revision>
  <cp:lastPrinted>2019-07-30T14:16:00Z</cp:lastPrinted>
  <dcterms:created xsi:type="dcterms:W3CDTF">2019-05-15T14:46:00Z</dcterms:created>
  <dcterms:modified xsi:type="dcterms:W3CDTF">2019-07-30T14:24:00Z</dcterms:modified>
</cp:coreProperties>
</file>