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pPr w:leftFromText="180" w:rightFromText="180" w:vertAnchor="text" w:horzAnchor="page" w:tblpX="522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456"/>
              <w:gridCol w:w="336"/>
              <w:gridCol w:w="1711"/>
              <w:gridCol w:w="537"/>
              <w:gridCol w:w="456"/>
              <w:gridCol w:w="385"/>
            </w:tblGrid>
            <w:tr w:rsidR="00D56CE7" w:rsidRPr="00B24FCB" w:rsidTr="00D56CE7">
              <w:tc>
                <w:tcPr>
                  <w:tcW w:w="4217" w:type="dxa"/>
                  <w:gridSpan w:val="7"/>
                  <w:shd w:val="clear" w:color="auto" w:fill="auto"/>
                </w:tcPr>
                <w:p w:rsidR="00D56CE7" w:rsidRPr="00B24FCB" w:rsidRDefault="00D56CE7" w:rsidP="00D56CE7">
                  <w:pPr>
                    <w:ind w:left="-176" w:right="-427"/>
                  </w:pPr>
                  <w:r>
                    <w:t xml:space="preserve"> </w:t>
                  </w:r>
                  <w:r w:rsidRPr="00B24FCB">
                    <w:t>УТВЕРЖДАЮ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ind w:left="12"/>
                    <w:rPr>
                      <w:b/>
                    </w:rPr>
                  </w:pPr>
                  <w:r w:rsidRPr="00B24FCB">
                    <w:rPr>
                      <w:b/>
                    </w:rPr>
                    <w:t xml:space="preserve">               Администрация МО 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(наименование органа местного самоуправления)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«Яблоновское городское поселение»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477D84" w:rsidP="00D56C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  <w:r w:rsidR="00D56CE7" w:rsidRPr="00B24FCB">
                    <w:rPr>
                      <w:b/>
                    </w:rPr>
                    <w:t xml:space="preserve"> муниципального образования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(уп</w:t>
                  </w:r>
                  <w:r>
                    <w:rPr>
                      <w:sz w:val="16"/>
                      <w:szCs w:val="16"/>
                    </w:rPr>
                    <w:t xml:space="preserve">олномоченное лицо на проведение </w:t>
                  </w:r>
                  <w:r w:rsidRPr="00B24FCB">
                    <w:rPr>
                      <w:sz w:val="16"/>
                      <w:szCs w:val="16"/>
                    </w:rPr>
                    <w:t>освидетельствования)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«Яблоновское городское поселение»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477D84" w:rsidP="00D56C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З.Д. Атажахов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</w:p>
              </w:tc>
            </w:tr>
            <w:tr w:rsidR="00D56CE7" w:rsidRPr="00B24FCB" w:rsidTr="00D56CE7"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0E4950" w:rsidP="003D49B9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»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477D84" w:rsidP="00D56C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мая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C6ADF" w:rsidP="00E47807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E47807">
                    <w:rPr>
                      <w:b/>
                    </w:rPr>
                    <w:t>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г.</w:t>
                  </w:r>
                </w:p>
              </w:tc>
            </w:tr>
          </w:tbl>
          <w:p w:rsidR="00D56CE7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="00D56CE7"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</w:r>
          </w:p>
          <w:p w:rsidR="008C7359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D56CE7" w:rsidRPr="00FD186A" w:rsidRDefault="00D56CE7" w:rsidP="00D56CE7">
            <w:pPr>
              <w:tabs>
                <w:tab w:val="left" w:pos="5312"/>
                <w:tab w:val="left" w:pos="7171"/>
                <w:tab w:val="right" w:pos="9485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CE52FE">
        <w:rPr>
          <w:b/>
          <w:bCs/>
          <w:color w:val="000000"/>
          <w:spacing w:val="-5"/>
          <w:sz w:val="32"/>
          <w:szCs w:val="32"/>
        </w:rPr>
        <w:t xml:space="preserve"> № 0</w:t>
      </w:r>
      <w:r w:rsidR="00B17214">
        <w:rPr>
          <w:b/>
          <w:bCs/>
          <w:color w:val="000000"/>
          <w:spacing w:val="-5"/>
          <w:sz w:val="32"/>
          <w:szCs w:val="32"/>
        </w:rPr>
        <w:t>1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81492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по </w:t>
      </w:r>
      <w:r w:rsidR="008C7359">
        <w:rPr>
          <w:b/>
          <w:bCs/>
          <w:color w:val="000000"/>
          <w:spacing w:val="-5"/>
          <w:sz w:val="32"/>
          <w:szCs w:val="32"/>
        </w:rPr>
        <w:t>проведению открытого 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8C7359" w:rsidRPr="003033C4">
        <w:rPr>
          <w:b/>
          <w:color w:val="000000"/>
          <w:spacing w:val="3"/>
          <w:sz w:val="32"/>
          <w:szCs w:val="32"/>
        </w:rPr>
        <w:t>размещения не</w:t>
      </w:r>
      <w:r w:rsidR="00D56CE7">
        <w:rPr>
          <w:b/>
          <w:color w:val="000000"/>
          <w:spacing w:val="3"/>
          <w:sz w:val="32"/>
          <w:szCs w:val="32"/>
        </w:rPr>
        <w:t xml:space="preserve">стационарных торговых объектов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 w:rsidR="00182D26">
        <w:rPr>
          <w:b/>
          <w:color w:val="000000"/>
          <w:spacing w:val="-1"/>
          <w:sz w:val="32"/>
          <w:szCs w:val="32"/>
        </w:rPr>
        <w:t>Яблоновское городское поселение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828"/>
        <w:gridCol w:w="5743"/>
      </w:tblGrid>
      <w:tr w:rsidR="008C7359" w:rsidTr="00C921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D16EBD" w:rsidRDefault="008C7359" w:rsidP="00C92117">
            <w:pPr>
              <w:shd w:val="clear" w:color="auto" w:fill="FFFFFF"/>
              <w:tabs>
                <w:tab w:val="left" w:pos="4561"/>
              </w:tabs>
              <w:ind w:left="43"/>
              <w:jc w:val="left"/>
              <w:rPr>
                <w:b/>
                <w:bCs/>
                <w:color w:val="000000"/>
                <w:spacing w:val="-5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D16EBD">
              <w:rPr>
                <w:b/>
                <w:bCs/>
                <w:color w:val="000000"/>
                <w:spacing w:val="-5"/>
                <w:sz w:val="32"/>
                <w:szCs w:val="32"/>
              </w:rPr>
              <w:t>я</w:t>
            </w: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>вания</w:t>
            </w:r>
            <w:proofErr w:type="gramEnd"/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«</w:t>
            </w:r>
            <w:r w:rsidR="00182D26">
              <w:rPr>
                <w:b/>
                <w:color w:val="000000"/>
                <w:spacing w:val="-1"/>
                <w:sz w:val="32"/>
                <w:szCs w:val="32"/>
              </w:rPr>
              <w:t>Яблоновское городское поселение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16EBD" w:rsidRDefault="00D16EBD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265C7B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</w:t>
      </w:r>
      <w:r w:rsidR="00D16EBD">
        <w:rPr>
          <w:b/>
          <w:bCs/>
          <w:color w:val="000000"/>
          <w:spacing w:val="-5"/>
          <w:sz w:val="28"/>
          <w:szCs w:val="28"/>
        </w:rPr>
        <w:t>гт</w:t>
      </w:r>
      <w:r>
        <w:rPr>
          <w:b/>
          <w:bCs/>
          <w:color w:val="000000"/>
          <w:spacing w:val="-5"/>
          <w:sz w:val="28"/>
          <w:szCs w:val="28"/>
        </w:rPr>
        <w:t>.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16EBD">
        <w:rPr>
          <w:b/>
          <w:bCs/>
          <w:color w:val="000000"/>
          <w:spacing w:val="-5"/>
          <w:sz w:val="28"/>
          <w:szCs w:val="28"/>
        </w:rPr>
        <w:t>Яблоновский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9436F" w:rsidRDefault="00DC6ADF" w:rsidP="00E85EB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202</w:t>
      </w:r>
      <w:r w:rsidR="00E47807">
        <w:rPr>
          <w:b/>
          <w:bCs/>
          <w:color w:val="000000"/>
          <w:spacing w:val="-5"/>
          <w:sz w:val="28"/>
          <w:szCs w:val="28"/>
        </w:rPr>
        <w:t>4</w:t>
      </w:r>
      <w:r w:rsidR="00BC4BA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C7359">
        <w:rPr>
          <w:b/>
          <w:bCs/>
          <w:color w:val="000000"/>
          <w:spacing w:val="-5"/>
          <w:sz w:val="28"/>
          <w:szCs w:val="28"/>
        </w:rPr>
        <w:t>г.</w:t>
      </w:r>
    </w:p>
    <w:p w:rsidR="00E85EBA" w:rsidRDefault="00E85EBA" w:rsidP="00E85EB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Pr="00896168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 xml:space="preserve">Часть </w:t>
      </w:r>
      <w:r>
        <w:rPr>
          <w:b/>
          <w:bCs/>
          <w:color w:val="000000"/>
          <w:spacing w:val="-5"/>
          <w:lang w:val="en-US"/>
        </w:rPr>
        <w:t>I</w:t>
      </w:r>
      <w:r w:rsidRPr="00896168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«Общие условия проведения Конкурса»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5C61CE" w:rsidRDefault="006F12EA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Общие положения</w:t>
      </w:r>
    </w:p>
    <w:p w:rsidR="008C7359" w:rsidRPr="005C61CE" w:rsidRDefault="008C7359" w:rsidP="008C7359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8C7359" w:rsidRPr="00062DDD" w:rsidRDefault="008C7359" w:rsidP="004214D8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Pr="00062DDD">
        <w:rPr>
          <w:color w:val="000000"/>
          <w:spacing w:val="-1"/>
        </w:rPr>
        <w:t>65 "О свободе торговли", Уставом муниципального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062DDD">
        <w:rPr>
          <w:color w:val="000000"/>
          <w:spacing w:val="-1"/>
        </w:rPr>
        <w:t xml:space="preserve">», Федеральным законом </w:t>
      </w:r>
      <w:r w:rsidRPr="00062DDD">
        <w:t>от 28 декабря 2009 г. N 381-ФЗ "Об основах государственного регулирования торговой деятельности в Российской Федерации"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>а также иными нормативными правовыми актами Российской Федерации, Республики Адыгея и м</w:t>
      </w:r>
      <w:r w:rsidRPr="00062DDD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062DDD">
        <w:rPr>
          <w:color w:val="000000"/>
          <w:spacing w:val="-1"/>
        </w:rPr>
        <w:t>».</w:t>
      </w:r>
    </w:p>
    <w:p w:rsidR="008C7359" w:rsidRPr="00062DDD" w:rsidRDefault="008C7359" w:rsidP="004214D8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>на территории муниципального образования «</w:t>
      </w:r>
      <w:r w:rsidR="00182D26">
        <w:t>Яблоновское городское поселение</w:t>
      </w:r>
      <w:r w:rsidRPr="00062DDD">
        <w:t xml:space="preserve">» в соответствии со схемой размещения нестационарных </w:t>
      </w:r>
      <w:r w:rsidR="00BC4BA8" w:rsidRPr="00062DDD">
        <w:t>торговых объектов</w:t>
      </w:r>
      <w:r w:rsidRPr="00062DDD">
        <w:t xml:space="preserve"> на территории муниципального образования "</w:t>
      </w:r>
      <w:r w:rsidR="00182D26">
        <w:t>Яблоновское городское поселение</w:t>
      </w:r>
      <w:r w:rsidRPr="00062DDD">
        <w:t>"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8C7359" w:rsidRPr="00062DDD" w:rsidRDefault="008C7359" w:rsidP="004214D8">
      <w:pPr>
        <w:tabs>
          <w:tab w:val="left" w:pos="284"/>
          <w:tab w:val="left" w:pos="567"/>
        </w:tabs>
        <w:ind w:firstLine="708"/>
      </w:pP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</w:t>
      </w:r>
      <w:r w:rsidR="00182D26">
        <w:t>Яблоновское городское поселение</w:t>
      </w:r>
      <w:r w:rsidRPr="00062DDD">
        <w:t>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A04347" w:rsidRDefault="004214D8" w:rsidP="004214D8">
      <w:pPr>
        <w:spacing w:line="60" w:lineRule="atLeast"/>
        <w:ind w:firstLine="708"/>
        <w:rPr>
          <w:i/>
          <w:spacing w:val="-1"/>
        </w:rPr>
      </w:pPr>
      <w:r>
        <w:rPr>
          <w:color w:val="000000"/>
          <w:spacing w:val="-14"/>
        </w:rPr>
        <w:t>1.4.</w:t>
      </w:r>
      <w:r w:rsidR="008C7359" w:rsidRPr="00062DDD">
        <w:rPr>
          <w:color w:val="000000"/>
          <w:spacing w:val="-14"/>
        </w:rPr>
        <w:t xml:space="preserve"> </w:t>
      </w:r>
      <w:r w:rsidR="008C7359"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 w:rsidR="008C7359">
        <w:t xml:space="preserve"> «</w:t>
      </w:r>
      <w:r w:rsidR="00182D26">
        <w:t>Яблоновское городское поселение</w:t>
      </w:r>
      <w:r w:rsidR="008C7359">
        <w:t>», (далее – Положение</w:t>
      </w:r>
      <w:r w:rsidR="008C7359" w:rsidRPr="008526E0">
        <w:t>)</w:t>
      </w:r>
      <w:r w:rsidR="008C7359" w:rsidRPr="008526E0">
        <w:rPr>
          <w:i/>
          <w:color w:val="000000"/>
          <w:spacing w:val="-1"/>
        </w:rPr>
        <w:t xml:space="preserve">, </w:t>
      </w:r>
      <w:r w:rsidR="008C7359" w:rsidRPr="008526E0">
        <w:rPr>
          <w:color w:val="000000"/>
          <w:spacing w:val="1"/>
        </w:rPr>
        <w:t xml:space="preserve">состав конкурсной комиссии по проведению Конкурса (далее - Конкурсная комиссия), </w:t>
      </w:r>
      <w:r w:rsidR="008C7359" w:rsidRPr="008526E0">
        <w:t>утверждены постановлением Администрации муниципального образования «</w:t>
      </w:r>
      <w:r w:rsidR="00182D26" w:rsidRPr="008526E0">
        <w:t>Яблоновское городское поселение</w:t>
      </w:r>
      <w:r w:rsidR="008C7359" w:rsidRPr="008526E0">
        <w:t xml:space="preserve">» от </w:t>
      </w:r>
      <w:r w:rsidR="00EA476B" w:rsidRPr="008526E0">
        <w:t>15.03.2016</w:t>
      </w:r>
      <w:r w:rsidR="00DC6ADF" w:rsidRPr="008526E0">
        <w:t>г.</w:t>
      </w:r>
      <w:r w:rsidR="00A250E8" w:rsidRPr="008526E0">
        <w:t xml:space="preserve"> </w:t>
      </w:r>
      <w:r w:rsidR="008C7359" w:rsidRPr="008526E0">
        <w:t xml:space="preserve">№ </w:t>
      </w:r>
      <w:r w:rsidR="00EA476B" w:rsidRPr="008526E0">
        <w:t>126</w:t>
      </w:r>
      <w:r w:rsidR="008C7359" w:rsidRPr="00A04347">
        <w:t xml:space="preserve"> «Об организации Конкурса на право размещения нестационарных торговых объектов на территории муниципального образования «</w:t>
      </w:r>
      <w:r w:rsidR="00182D26">
        <w:t>Яблоновское городское поселение</w:t>
      </w:r>
      <w:r w:rsidR="008C7359" w:rsidRPr="00A04347">
        <w:t xml:space="preserve">», схема размещения нестационарных торговых объектов на территории </w:t>
      </w:r>
      <w:r w:rsidR="008C7359" w:rsidRPr="00A04347">
        <w:rPr>
          <w:spacing w:val="8"/>
        </w:rPr>
        <w:t>м</w:t>
      </w:r>
      <w:r w:rsidR="008C7359" w:rsidRPr="00A04347">
        <w:rPr>
          <w:spacing w:val="-1"/>
        </w:rPr>
        <w:t>униципального образования «</w:t>
      </w:r>
      <w:r w:rsidR="00182D26">
        <w:rPr>
          <w:spacing w:val="-1"/>
        </w:rPr>
        <w:t>Яблоновское городское поселение</w:t>
      </w:r>
      <w:r w:rsidR="008C7359" w:rsidRPr="00A04347">
        <w:rPr>
          <w:spacing w:val="-1"/>
        </w:rPr>
        <w:t>»</w:t>
      </w:r>
      <w:r w:rsidR="008C7359" w:rsidRPr="00A04347">
        <w:t xml:space="preserve"> на земельных участках,  находящиеся в государственной собственности или муниципальной собственности (далее -  Схема), </w:t>
      </w:r>
      <w:r w:rsidR="008C7359" w:rsidRPr="00A04347">
        <w:rPr>
          <w:spacing w:val="3"/>
        </w:rPr>
        <w:t xml:space="preserve">утверждена  постановлением  </w:t>
      </w:r>
      <w:r w:rsidR="00AC7047" w:rsidRPr="00A04347">
        <w:rPr>
          <w:spacing w:val="3"/>
        </w:rPr>
        <w:t>А</w:t>
      </w:r>
      <w:r w:rsidR="008C7359" w:rsidRPr="00A04347">
        <w:rPr>
          <w:spacing w:val="3"/>
        </w:rPr>
        <w:t xml:space="preserve">дминистрации </w:t>
      </w:r>
      <w:r w:rsidR="008C7359" w:rsidRPr="00A04347">
        <w:rPr>
          <w:spacing w:val="-1"/>
        </w:rPr>
        <w:t>муниципального образования «</w:t>
      </w:r>
      <w:r w:rsidR="00182D26">
        <w:rPr>
          <w:spacing w:val="-1"/>
        </w:rPr>
        <w:t>Яблоновское городское поселение</w:t>
      </w:r>
      <w:r w:rsidR="008C7359" w:rsidRPr="00A04347">
        <w:rPr>
          <w:spacing w:val="-1"/>
        </w:rPr>
        <w:t xml:space="preserve">» </w:t>
      </w:r>
      <w:r w:rsidR="00477D84">
        <w:rPr>
          <w:spacing w:val="-1"/>
        </w:rPr>
        <w:t xml:space="preserve">от </w:t>
      </w:r>
      <w:r w:rsidR="00477D84">
        <w:t>10.05</w:t>
      </w:r>
      <w:r w:rsidR="00477D84" w:rsidRPr="00EB58D6">
        <w:t>.202</w:t>
      </w:r>
      <w:r w:rsidR="00477D84">
        <w:t>3</w:t>
      </w:r>
      <w:r w:rsidR="00477D84" w:rsidRPr="00EB58D6">
        <w:t xml:space="preserve">г. № </w:t>
      </w:r>
      <w:r w:rsidR="000E4950">
        <w:t>162</w:t>
      </w:r>
      <w:r w:rsidR="008C7359" w:rsidRPr="008337F2">
        <w:rPr>
          <w:spacing w:val="-1"/>
        </w:rPr>
        <w:t>.</w:t>
      </w:r>
    </w:p>
    <w:p w:rsidR="008C7359" w:rsidRPr="00970FC7" w:rsidRDefault="008C7359" w:rsidP="004214D8">
      <w:pPr>
        <w:ind w:firstLine="708"/>
      </w:pPr>
      <w:r w:rsidRPr="00A04347">
        <w:t>1.5. Организатором конкурса является Администраци</w:t>
      </w:r>
      <w:r w:rsidR="00A250E8" w:rsidRPr="00A04347">
        <w:t>я</w:t>
      </w:r>
      <w:r w:rsidRPr="00A04347">
        <w:t xml:space="preserve"> </w:t>
      </w:r>
      <w:r w:rsidRPr="00970FC7">
        <w:t>муниципального образования "</w:t>
      </w:r>
      <w:r w:rsidR="00182D26">
        <w:t>Яблоновское городское поселение</w:t>
      </w:r>
      <w:r w:rsidRPr="00970FC7">
        <w:t>" (далее – Организатор Конкурса).</w:t>
      </w:r>
    </w:p>
    <w:p w:rsidR="008C7359" w:rsidRDefault="004214D8" w:rsidP="004214D8">
      <w:pPr>
        <w:ind w:firstLine="708"/>
      </w:pPr>
      <w:r>
        <w:rPr>
          <w:color w:val="000000"/>
          <w:spacing w:val="3"/>
        </w:rPr>
        <w:t>1.6.</w:t>
      </w:r>
      <w:r w:rsidR="008C7359" w:rsidRPr="00970FC7">
        <w:rPr>
          <w:color w:val="000000"/>
          <w:spacing w:val="3"/>
        </w:rPr>
        <w:t xml:space="preserve"> </w:t>
      </w:r>
      <w:r w:rsidR="008C7359"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 w:rsidR="008C7359">
        <w:t>,</w:t>
      </w:r>
      <w:r w:rsidR="008C7359" w:rsidRPr="00970FC7">
        <w:t xml:space="preserve"> стартовый размер финансового предложения за право размещения нестационарного торгового объекта</w:t>
      </w:r>
      <w:r w:rsidR="008C7359">
        <w:t xml:space="preserve"> </w:t>
      </w:r>
      <w:r w:rsidR="008C7359" w:rsidRPr="00062DDD">
        <w:t>на территории муниципального образования «</w:t>
      </w:r>
      <w:r w:rsidR="00182D26">
        <w:t>Яблоновское городское поселение</w:t>
      </w:r>
      <w:r w:rsidR="008C7359" w:rsidRPr="00062DDD">
        <w:t>»</w:t>
      </w:r>
      <w:r w:rsidR="008C7359" w:rsidRPr="00970FC7">
        <w:t xml:space="preserve"> за весь период его</w:t>
      </w:r>
      <w:r w:rsidR="008C7359" w:rsidRPr="00FA4604">
        <w:t xml:space="preserve"> размещения</w:t>
      </w:r>
      <w:r w:rsidR="008C7359">
        <w:t>.</w:t>
      </w:r>
      <w:r w:rsidR="008C7359" w:rsidRPr="00FA4604">
        <w:t xml:space="preserve"> </w:t>
      </w:r>
    </w:p>
    <w:p w:rsidR="00F66C1F" w:rsidRPr="00E42C5F" w:rsidRDefault="008C7359" w:rsidP="004214D8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Pr="00B960B3">
        <w:t xml:space="preserve"> муниципального образования "</w:t>
      </w:r>
      <w:r w:rsidR="00182D26">
        <w:t>Яблоновское городское поселение</w:t>
      </w:r>
      <w:r w:rsidRPr="00B960B3">
        <w:t>"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>муниципального образования "</w:t>
      </w:r>
      <w:r w:rsidR="00182D26">
        <w:t>Яблоновское городское поселение</w:t>
      </w:r>
      <w:r w:rsidRPr="00B960B3">
        <w:t>"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335119" w:rsidRDefault="0033511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F32370" w:rsidRDefault="008C7359" w:rsidP="00E45A4E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8C7359" w:rsidRPr="005D1BCB" w:rsidRDefault="008C7359" w:rsidP="00E45A4E">
      <w:pPr>
        <w:widowControl w:val="0"/>
        <w:ind w:firstLine="720"/>
      </w:pPr>
      <w:r>
        <w:t>2</w:t>
      </w:r>
      <w:r w:rsidRPr="005D1BCB">
        <w:t xml:space="preserve">.2. </w:t>
      </w:r>
      <w:r w:rsidRPr="00A250E8">
        <w:t>Заявление, оформленное в произвольной письменной форме и направленное в Администраци</w:t>
      </w:r>
      <w:r w:rsidR="00A250E8" w:rsidRPr="00A250E8">
        <w:t>ю</w:t>
      </w:r>
      <w:r w:rsidRPr="00A250E8">
        <w:t xml:space="preserve"> муниципального образования «</w:t>
      </w:r>
      <w:r w:rsidR="00182D26">
        <w:t>Яблоновское городское поселение</w:t>
      </w:r>
      <w:r w:rsidRPr="00A250E8">
        <w:t xml:space="preserve">» по адресу: </w:t>
      </w:r>
      <w:r w:rsidR="00A250E8" w:rsidRPr="00A250E8">
        <w:t>Республика Адыгея, Тахтамукайский район, пгт Яблоновский, ул. Гагарина, 41/1, каб.1</w:t>
      </w:r>
      <w:r w:rsidRPr="00A250E8">
        <w:t>, должно содержать: название Конкурса, наименование, адрес фактического местонахождения заинтересованного лица, номера</w:t>
      </w:r>
      <w:r w:rsidRPr="005D1BCB">
        <w:t xml:space="preserve">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</w:p>
    <w:p w:rsidR="008C7359" w:rsidRDefault="008C7359" w:rsidP="00E45A4E">
      <w:pPr>
        <w:keepLines/>
        <w:widowControl w:val="0"/>
        <w:suppressLineNumbers/>
        <w:ind w:firstLine="720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45730E">
        <w:rPr>
          <w:rFonts w:eastAsia="Verdana"/>
        </w:rPr>
        <w:t xml:space="preserve">» - </w:t>
      </w:r>
      <w:proofErr w:type="spellStart"/>
      <w:r w:rsidR="00E47807" w:rsidRPr="00A44E29">
        <w:rPr>
          <w:lang w:val="en-US"/>
        </w:rPr>
        <w:t>adm</w:t>
      </w:r>
      <w:proofErr w:type="spellEnd"/>
      <w:r w:rsidR="00E47807" w:rsidRPr="00A44E29">
        <w:t>-</w:t>
      </w:r>
      <w:proofErr w:type="spellStart"/>
      <w:r w:rsidR="00E47807" w:rsidRPr="00A44E29">
        <w:rPr>
          <w:lang w:val="en-US"/>
        </w:rPr>
        <w:t>yabl</w:t>
      </w:r>
      <w:proofErr w:type="spellEnd"/>
      <w:r w:rsidR="00E47807" w:rsidRPr="00A44E29">
        <w:t>01.ru</w:t>
      </w:r>
      <w:r w:rsidR="00BC4BA8" w:rsidRPr="0045730E">
        <w:rPr>
          <w:rStyle w:val="a3"/>
          <w:color w:val="auto"/>
          <w:u w:val="none"/>
        </w:rPr>
        <w:t>.</w:t>
      </w:r>
      <w:r w:rsidRPr="0045730E">
        <w:rPr>
          <w:rFonts w:eastAsia="Verdana"/>
        </w:rPr>
        <w:t xml:space="preserve"> </w:t>
      </w:r>
      <w:r w:rsidRPr="00DF3C92">
        <w:rPr>
          <w:rFonts w:eastAsia="Verdana"/>
          <w:color w:val="000000"/>
        </w:rPr>
        <w:t xml:space="preserve">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8C7359" w:rsidRPr="00DF3C92" w:rsidRDefault="008C7359" w:rsidP="00E45A4E">
      <w:pPr>
        <w:keepLines/>
        <w:widowControl w:val="0"/>
        <w:suppressLineNumbers/>
        <w:ind w:firstLine="720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</w:t>
      </w:r>
      <w:r w:rsidR="00BC4BA8" w:rsidRPr="00DF3C92">
        <w:rPr>
          <w:rFonts w:eastAsia="Verdana"/>
          <w:color w:val="000000"/>
        </w:rPr>
        <w:t>полученной в</w:t>
      </w:r>
      <w:r w:rsidRPr="00DF3C92">
        <w:rPr>
          <w:rFonts w:eastAsia="Verdana"/>
          <w:color w:val="000000"/>
        </w:rPr>
        <w:t xml:space="preserve"> неофициальном порядке.</w:t>
      </w:r>
    </w:p>
    <w:p w:rsidR="008C7359" w:rsidRDefault="008C7359" w:rsidP="00E45A4E">
      <w:pPr>
        <w:widowControl w:val="0"/>
        <w:shd w:val="clear" w:color="auto" w:fill="FFFFFF"/>
        <w:ind w:firstLine="720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8C7359" w:rsidRPr="005D1BCB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5C61CE" w:rsidRDefault="008C7359" w:rsidP="00E45A4E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позднее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 w:rsidRPr="008F6243">
        <w:t>в газете «</w:t>
      </w:r>
      <w:r w:rsidR="0045730E" w:rsidRPr="008F6243">
        <w:t>Согласие</w:t>
      </w:r>
      <w:r>
        <w:t xml:space="preserve">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>»</w:t>
      </w:r>
      <w:r w:rsidRPr="002B0E3E">
        <w:t xml:space="preserve"> в течение одного дня с даты принятия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</w:p>
    <w:p w:rsidR="008C7359" w:rsidRDefault="008C7359" w:rsidP="00E45A4E">
      <w:pPr>
        <w:ind w:firstLine="720"/>
        <w:jc w:val="center"/>
        <w:rPr>
          <w:b/>
        </w:rPr>
      </w:pPr>
    </w:p>
    <w:p w:rsidR="008C7359" w:rsidRDefault="008C7359" w:rsidP="00E45A4E">
      <w:pPr>
        <w:ind w:firstLine="709"/>
        <w:jc w:val="center"/>
        <w:rPr>
          <w:b/>
        </w:rPr>
      </w:pPr>
      <w:r w:rsidRPr="0000259C">
        <w:rPr>
          <w:b/>
        </w:rPr>
        <w:t>4. Требования к содержанию, форме и составу заявки на участие в Конкурсе и инструкция по ее заполнению</w:t>
      </w:r>
    </w:p>
    <w:p w:rsidR="008C7359" w:rsidRPr="002B0E3E" w:rsidRDefault="008C7359" w:rsidP="00E45A4E">
      <w:pPr>
        <w:ind w:firstLine="709"/>
        <w:jc w:val="center"/>
        <w:rPr>
          <w:b/>
        </w:rPr>
      </w:pPr>
    </w:p>
    <w:p w:rsidR="008C7359" w:rsidRDefault="008C7359" w:rsidP="00E45A4E">
      <w:pPr>
        <w:autoSpaceDE w:val="0"/>
        <w:autoSpaceDN w:val="0"/>
        <w:adjustRightInd w:val="0"/>
        <w:ind w:firstLine="709"/>
      </w:pPr>
      <w:bookmarkStart w:id="1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BF6B79" w:rsidRPr="000D1B24" w:rsidRDefault="00BF6B79" w:rsidP="00E45A4E">
      <w:pPr>
        <w:pStyle w:val="ConsPlusNormal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0D1B24">
        <w:rPr>
          <w:rFonts w:ascii="Times New Roman" w:hAnsi="Times New Roman" w:cs="Times New Roman"/>
        </w:rPr>
        <w:t>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8C7359" w:rsidRPr="002B0E3E" w:rsidRDefault="00AA67EB" w:rsidP="00E45A4E">
      <w:pPr>
        <w:autoSpaceDE w:val="0"/>
        <w:autoSpaceDN w:val="0"/>
        <w:adjustRightInd w:val="0"/>
        <w:ind w:firstLine="709"/>
      </w:pPr>
      <w:r>
        <w:t>4</w:t>
      </w:r>
      <w:r w:rsidRPr="002B0E3E">
        <w:t>.2.1</w:t>
      </w:r>
      <w:r>
        <w:t xml:space="preserve">. </w:t>
      </w:r>
      <w:r w:rsidR="00BF6B79" w:rsidRPr="000D1B24">
        <w:t>Заявка на участие в Конкурсе в ее открытой форме должна содержать:</w:t>
      </w:r>
      <w:bookmarkStart w:id="2" w:name="sub_1052"/>
      <w:bookmarkEnd w:id="1"/>
    </w:p>
    <w:p w:rsidR="008C7359" w:rsidRPr="002B0E3E" w:rsidRDefault="008C7359" w:rsidP="00E45A4E">
      <w:pPr>
        <w:autoSpaceDE w:val="0"/>
        <w:autoSpaceDN w:val="0"/>
        <w:adjustRightInd w:val="0"/>
        <w:ind w:firstLine="709"/>
      </w:pPr>
      <w:bookmarkStart w:id="3" w:name="sub_1521"/>
      <w:bookmarkEnd w:id="2"/>
      <w:r>
        <w:t>С</w:t>
      </w:r>
      <w:r w:rsidRPr="002B0E3E">
        <w:t>ведения и документы о заявителе, подавшем такую заявку:</w:t>
      </w:r>
    </w:p>
    <w:p w:rsidR="008C7359" w:rsidRPr="002B0E3E" w:rsidRDefault="008C7359" w:rsidP="00E45A4E">
      <w:pPr>
        <w:ind w:firstLine="709"/>
      </w:pPr>
      <w:bookmarkStart w:id="4" w:name="sub_15211"/>
      <w:bookmarkEnd w:id="3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</w:p>
    <w:p w:rsidR="008C7359" w:rsidRPr="002B0E3E" w:rsidRDefault="00B30A9F" w:rsidP="00E45A4E">
      <w:pPr>
        <w:autoSpaceDE w:val="0"/>
        <w:autoSpaceDN w:val="0"/>
        <w:adjustRightInd w:val="0"/>
        <w:ind w:firstLine="709"/>
      </w:pPr>
      <w:bookmarkStart w:id="5" w:name="sub_15213"/>
      <w:bookmarkEnd w:id="4"/>
      <w:r>
        <w:t>б</w:t>
      </w:r>
      <w:r w:rsidR="008C7359">
        <w:t xml:space="preserve">) </w:t>
      </w:r>
      <w:r w:rsidR="008C7359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8C7359">
        <w:t>,</w:t>
      </w:r>
      <w:r w:rsidR="008C7359" w:rsidRPr="002B0E3E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8C7359" w:rsidRPr="002B0E3E">
        <w:lastRenderedPageBreak/>
        <w:t xml:space="preserve">- руководитель). В случае если от имени заявителя действует </w:t>
      </w:r>
      <w:r w:rsidR="008C7359">
        <w:t>иное лицо, заявка на участие в К</w:t>
      </w:r>
      <w:r w:rsidR="008C7359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8C7359">
        <w:t>заявителя, заявка на участие в К</w:t>
      </w:r>
      <w:r w:rsidR="008C7359" w:rsidRPr="002B0E3E">
        <w:t>онкурсе должна содержать также документ, подтверждающий полномочия такого лица;</w:t>
      </w:r>
    </w:p>
    <w:p w:rsidR="008C7359" w:rsidRPr="002B0E3E" w:rsidRDefault="008255BA" w:rsidP="00E45A4E">
      <w:pPr>
        <w:autoSpaceDE w:val="0"/>
        <w:autoSpaceDN w:val="0"/>
        <w:adjustRightInd w:val="0"/>
        <w:ind w:firstLine="709"/>
      </w:pPr>
      <w:bookmarkStart w:id="6" w:name="sub_15215"/>
      <w:bookmarkEnd w:id="5"/>
      <w:r>
        <w:t>в</w:t>
      </w:r>
      <w:r w:rsidR="008C7359" w:rsidRPr="002B0E3E">
        <w:t>) копии учредительных документов заявителя;</w:t>
      </w:r>
    </w:p>
    <w:p w:rsidR="008C7359" w:rsidRDefault="008255BA" w:rsidP="00E45A4E">
      <w:pPr>
        <w:autoSpaceDE w:val="0"/>
        <w:autoSpaceDN w:val="0"/>
        <w:adjustRightInd w:val="0"/>
        <w:ind w:firstLine="709"/>
      </w:pPr>
      <w:bookmarkStart w:id="7" w:name="sub_15217"/>
      <w:bookmarkEnd w:id="6"/>
      <w:r>
        <w:t>г</w:t>
      </w:r>
      <w:r w:rsidR="008C7359" w:rsidRPr="002B0E3E">
        <w:t xml:space="preserve">) </w:t>
      </w:r>
      <w:bookmarkStart w:id="8" w:name="sub_1523"/>
      <w:bookmarkEnd w:id="7"/>
      <w:r w:rsidR="00B30A9F" w:rsidRPr="00B30A9F">
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</w:r>
      <w:r w:rsidR="00B30A9F">
        <w:t>;</w:t>
      </w:r>
    </w:p>
    <w:p w:rsidR="00B30A9F" w:rsidRDefault="008255BA" w:rsidP="00E45A4E">
      <w:pPr>
        <w:autoSpaceDE w:val="0"/>
        <w:autoSpaceDN w:val="0"/>
        <w:adjustRightInd w:val="0"/>
        <w:ind w:firstLine="709"/>
      </w:pPr>
      <w:r>
        <w:t>д)</w:t>
      </w:r>
      <w:r w:rsidR="00B30A9F">
        <w:t xml:space="preserve">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</w:t>
      </w:r>
      <w:r w:rsidR="00D56CE7">
        <w:t>Администрацией</w:t>
      </w:r>
      <w:r w:rsidR="00B30A9F">
        <w:t xml:space="preserve"> в государственный орган, в распоряжении которого он находится, если документ не представлен по собственной инициативе).</w:t>
      </w:r>
    </w:p>
    <w:p w:rsidR="008C7359" w:rsidRPr="007E5A2F" w:rsidRDefault="008C7359" w:rsidP="00E45A4E">
      <w:pPr>
        <w:autoSpaceDE w:val="0"/>
        <w:autoSpaceDN w:val="0"/>
        <w:adjustRightInd w:val="0"/>
        <w:ind w:firstLine="709"/>
      </w:pPr>
      <w:r w:rsidRPr="007E5A2F">
        <w:t>Сведения о нестационарном торговом объекте: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адрес места расположения нестационарного торгового объекта, его площадь;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назначение (специализация) нестационарного торгового объекта;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вид нестационарного торгового объекта;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срок размещения нестационарного торгового объекта.</w:t>
      </w:r>
    </w:p>
    <w:p w:rsidR="008C7359" w:rsidRPr="00C34F85" w:rsidRDefault="00AA67EB" w:rsidP="00E45A4E">
      <w:pPr>
        <w:pStyle w:val="ConsPlusNormal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125211" w:rsidRPr="000D1B24">
        <w:rPr>
          <w:rFonts w:ascii="Times New Roman" w:hAnsi="Times New Roman" w:cs="Times New Roman"/>
        </w:rPr>
        <w:t>Заявка на участие в Конкурсе в ее закрытой форме (запечатанный конверт, являющийся неотъемлемой частью заявки на участие в Конкурсе) должна содержать:</w:t>
      </w:r>
    </w:p>
    <w:p w:rsidR="008C7359" w:rsidRPr="008B73CD" w:rsidRDefault="008C7359" w:rsidP="00E45A4E">
      <w:pPr>
        <w:ind w:firstLine="709"/>
      </w:pP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8"/>
    <w:p w:rsidR="008C7359" w:rsidRPr="00F32370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8C7359" w:rsidRPr="004804FD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8C7359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</w:t>
      </w:r>
      <w:r>
        <w:rPr>
          <w:sz w:val="24"/>
        </w:rPr>
        <w:t xml:space="preserve"> указание на это содержится в  К</w:t>
      </w:r>
      <w:r w:rsidRPr="00CF02E1">
        <w:rPr>
          <w:sz w:val="24"/>
        </w:rPr>
        <w:t>онкурсной документации</w:t>
      </w:r>
      <w:r w:rsidRPr="00CF02E1">
        <w:rPr>
          <w:rFonts w:eastAsia="Verdana"/>
          <w:color w:val="000000"/>
          <w:sz w:val="24"/>
        </w:rPr>
        <w:t xml:space="preserve">. </w:t>
      </w:r>
      <w:r w:rsidRPr="00CF02E1">
        <w:rPr>
          <w:sz w:val="24"/>
        </w:rPr>
        <w:t xml:space="preserve">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 xml:space="preserve">онкурсе и приложения к ней, должны лежать в </w:t>
      </w:r>
      <w:r w:rsidRPr="00CF02E1">
        <w:rPr>
          <w:sz w:val="24"/>
        </w:rPr>
        <w:lastRenderedPageBreak/>
        <w:t>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.6. Участник вправе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8C7359" w:rsidRPr="00444A2C" w:rsidRDefault="008C7359" w:rsidP="00E45A4E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>
        <w:t>4</w:t>
      </w:r>
      <w:r w:rsidRPr="009B5DAB">
        <w:t>.7. </w:t>
      </w:r>
      <w:r w:rsidRPr="003A4507">
        <w:t xml:space="preserve">Прием заявок на участие в Конкурсе прекращается </w:t>
      </w:r>
      <w:r w:rsidR="000A6E7B">
        <w:rPr>
          <w:b/>
        </w:rPr>
        <w:t>10</w:t>
      </w:r>
      <w:r w:rsidR="00444A2C" w:rsidRPr="00E71EAC">
        <w:rPr>
          <w:b/>
        </w:rPr>
        <w:t xml:space="preserve"> </w:t>
      </w:r>
      <w:r w:rsidR="00E71EAC">
        <w:rPr>
          <w:b/>
        </w:rPr>
        <w:t>июня</w:t>
      </w:r>
      <w:r w:rsidR="006E41E6" w:rsidRPr="003A4507">
        <w:rPr>
          <w:b/>
        </w:rPr>
        <w:t xml:space="preserve"> 202</w:t>
      </w:r>
      <w:r w:rsidR="00E47807">
        <w:rPr>
          <w:b/>
        </w:rPr>
        <w:t>4</w:t>
      </w:r>
      <w:r w:rsidR="00444A2C" w:rsidRPr="003A4507">
        <w:rPr>
          <w:b/>
        </w:rPr>
        <w:t xml:space="preserve">г., </w:t>
      </w:r>
      <w:r w:rsidR="00901F21" w:rsidRPr="003A4507">
        <w:rPr>
          <w:b/>
        </w:rPr>
        <w:t>1</w:t>
      </w:r>
      <w:r w:rsidR="00C413B2" w:rsidRPr="003A4507">
        <w:rPr>
          <w:b/>
        </w:rPr>
        <w:t>8</w:t>
      </w:r>
      <w:r w:rsidR="00444A2C" w:rsidRPr="003A4507">
        <w:rPr>
          <w:b/>
        </w:rPr>
        <w:t xml:space="preserve"> ч.00</w:t>
      </w:r>
      <w:r w:rsidRPr="003A4507">
        <w:rPr>
          <w:b/>
        </w:rPr>
        <w:t>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8C7359" w:rsidRPr="009B5DAB" w:rsidRDefault="008C7359" w:rsidP="00E45A4E">
      <w:pPr>
        <w:ind w:firstLine="709"/>
      </w:pPr>
      <w:r>
        <w:t>4</w:t>
      </w:r>
      <w:r w:rsidRPr="009B5DAB">
        <w:t>.9. Участник вправе изменить или отозвать заявку 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 на участие в Конкурсе.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5C61CE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</w:t>
      </w:r>
      <w:r w:rsidR="002617BA" w:rsidRPr="009B5DAB">
        <w:t>вскрывается,</w:t>
      </w:r>
      <w:r w:rsidRPr="009B5DAB">
        <w:t xml:space="preserve">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="00DC52DC"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8C7359" w:rsidRPr="00EB0768" w:rsidRDefault="008C7359" w:rsidP="008C7359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8C7359" w:rsidRDefault="008C7359" w:rsidP="008C7359">
      <w:pPr>
        <w:ind w:firstLine="709"/>
      </w:pPr>
    </w:p>
    <w:p w:rsidR="008C7359" w:rsidRPr="00E90E26" w:rsidRDefault="008C7359" w:rsidP="008C7359">
      <w:pPr>
        <w:ind w:firstLine="709"/>
      </w:pPr>
      <w:r>
        <w:t>5.1</w:t>
      </w:r>
      <w:r w:rsidRPr="00E90E26">
        <w:t xml:space="preserve">. </w:t>
      </w:r>
      <w:bookmarkStart w:id="9" w:name="_Ref166314630"/>
      <w:r w:rsidRPr="00E90E26">
        <w:t xml:space="preserve">Цена </w:t>
      </w:r>
      <w:r>
        <w:t>договора</w:t>
      </w:r>
      <w:r w:rsidRPr="00E90E26">
        <w:t xml:space="preserve">, </w:t>
      </w:r>
      <w:r w:rsidR="002617BA" w:rsidRPr="00E90E26">
        <w:t>предлагаемая заявителем</w:t>
      </w:r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9"/>
    </w:p>
    <w:p w:rsidR="008C7359" w:rsidRPr="00E90E26" w:rsidRDefault="008C7359" w:rsidP="008C7359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8C7359" w:rsidRPr="00E90E26" w:rsidRDefault="008C7359" w:rsidP="008C7359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>»</w:t>
      </w:r>
      <w:r w:rsidR="006343D4">
        <w:t>,</w:t>
      </w:r>
      <w:r w:rsidRPr="00E90E26">
        <w:t xml:space="preserve"> приведенной </w:t>
      </w:r>
      <w:r>
        <w:t>в Приложении №2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8C7359" w:rsidRDefault="008C7359" w:rsidP="008C7359">
      <w:pPr>
        <w:autoSpaceDE w:val="0"/>
        <w:autoSpaceDN w:val="0"/>
        <w:adjustRightInd w:val="0"/>
        <w:outlineLvl w:val="1"/>
        <w:rPr>
          <w:b/>
        </w:rPr>
      </w:pPr>
    </w:p>
    <w:p w:rsidR="008C7359" w:rsidRDefault="006343D4" w:rsidP="006343D4">
      <w:pPr>
        <w:ind w:firstLine="709"/>
        <w:rPr>
          <w:b/>
        </w:rPr>
      </w:pPr>
      <w:r>
        <w:rPr>
          <w:b/>
        </w:rPr>
        <w:t xml:space="preserve">6. </w:t>
      </w:r>
      <w:r w:rsidR="008C7359">
        <w:rPr>
          <w:b/>
        </w:rPr>
        <w:t xml:space="preserve">Требование к описанию </w:t>
      </w:r>
      <w:r w:rsidR="002617BA">
        <w:rPr>
          <w:b/>
        </w:rPr>
        <w:t>условий размещения</w:t>
      </w:r>
      <w:r w:rsidR="008C7359">
        <w:rPr>
          <w:b/>
        </w:rPr>
        <w:t xml:space="preserve"> объекта, оказываемых услуг</w:t>
      </w:r>
    </w:p>
    <w:p w:rsidR="008C7359" w:rsidRDefault="008C7359" w:rsidP="008C7359">
      <w:pPr>
        <w:jc w:val="center"/>
        <w:rPr>
          <w:b/>
        </w:rPr>
      </w:pPr>
    </w:p>
    <w:p w:rsidR="008C7359" w:rsidRPr="00EE625C" w:rsidRDefault="008C7359" w:rsidP="008C7359">
      <w:pPr>
        <w:ind w:firstLine="709"/>
      </w:pPr>
      <w:r w:rsidRPr="00EE625C">
        <w:t>6.1. Описание заявителем условий размещения объекта (ме</w:t>
      </w:r>
      <w:r w:rsidR="00DB6811">
        <w:t xml:space="preserve">сто и срок размещения объекта, </w:t>
      </w:r>
      <w:r w:rsidR="00C34F85">
        <w:t xml:space="preserve">архитектурное, </w:t>
      </w:r>
      <w:r w:rsidRPr="00EE625C">
        <w:t xml:space="preserve">функционально-технологическое, конструктивное или инженерно-техническое решение объектов), а также оказываемых услуг по специализации </w:t>
      </w:r>
      <w:r w:rsidR="0042190E" w:rsidRPr="00EE625C">
        <w:t>объекта осуществляется</w:t>
      </w:r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8C7359" w:rsidRDefault="008C7359" w:rsidP="008C7359">
      <w:pPr>
        <w:ind w:firstLine="709"/>
      </w:pPr>
      <w:r w:rsidRPr="00EE625C">
        <w:t>Кроме того</w:t>
      </w:r>
      <w:r w:rsidR="00DB6811">
        <w:t>,</w:t>
      </w:r>
      <w:r w:rsidRPr="00EE625C">
        <w:t xml:space="preserve"> к описательным документам заявитель прикладывает эскизный проект или фотографию объекта.</w:t>
      </w:r>
    </w:p>
    <w:p w:rsidR="008C7359" w:rsidRPr="00EE625C" w:rsidRDefault="008C7359" w:rsidP="008C7359">
      <w:pPr>
        <w:ind w:firstLine="709"/>
      </w:pPr>
    </w:p>
    <w:p w:rsidR="008C7359" w:rsidRDefault="008C7359" w:rsidP="008C73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8C7359" w:rsidRPr="003C0E58" w:rsidRDefault="008C7359" w:rsidP="008C7359">
      <w:pPr>
        <w:jc w:val="center"/>
        <w:rPr>
          <w:b/>
          <w:bCs/>
          <w:color w:val="000000"/>
        </w:rPr>
      </w:pPr>
    </w:p>
    <w:p w:rsidR="008C7359" w:rsidRDefault="008C7359" w:rsidP="006343D4">
      <w:pPr>
        <w:tabs>
          <w:tab w:val="left" w:pos="1159"/>
        </w:tabs>
        <w:ind w:firstLine="709"/>
        <w:rPr>
          <w:color w:val="000000"/>
          <w:spacing w:val="-2"/>
        </w:rPr>
      </w:pPr>
      <w:r>
        <w:rPr>
          <w:color w:val="000000"/>
          <w:spacing w:val="-6"/>
        </w:rPr>
        <w:t>7.1.</w:t>
      </w:r>
      <w:r>
        <w:rPr>
          <w:color w:val="000000"/>
        </w:rPr>
        <w:tab/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5075C" w:rsidRDefault="008C7359" w:rsidP="006343D4">
      <w:pPr>
        <w:ind w:firstLine="709"/>
      </w:pPr>
      <w:r w:rsidRPr="0095075C">
        <w:t>Участники конкурса должны соответствовать следующим требованиям:</w:t>
      </w:r>
    </w:p>
    <w:p w:rsidR="008C7359" w:rsidRPr="0095075C" w:rsidRDefault="008C7359" w:rsidP="006343D4">
      <w:pPr>
        <w:ind w:firstLine="709"/>
      </w:pPr>
      <w:r>
        <w:t>а</w:t>
      </w:r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8C7359" w:rsidRPr="0095075C" w:rsidRDefault="008C7359" w:rsidP="006343D4">
      <w:pPr>
        <w:ind w:firstLine="709"/>
      </w:pPr>
      <w:r>
        <w:t>б</w:t>
      </w:r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8C7359" w:rsidRPr="0095075C" w:rsidRDefault="008C7359" w:rsidP="006343D4">
      <w:pPr>
        <w:ind w:firstLine="709"/>
      </w:pPr>
      <w:r>
        <w:t>в)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C7359" w:rsidRPr="0095075C" w:rsidRDefault="008C7359" w:rsidP="006343D4">
      <w:pPr>
        <w:tabs>
          <w:tab w:val="left" w:pos="1159"/>
        </w:tabs>
        <w:spacing w:line="266" w:lineRule="exact"/>
        <w:ind w:left="14" w:firstLine="709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8C7359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7161AB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8.1.Место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r w:rsidR="00182D2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Яблоновское городское поселение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» </w:t>
      </w:r>
      <w:r w:rsidR="002571FD">
        <w:rPr>
          <w:rFonts w:ascii="Times New Roman" w:hAnsi="Times New Roman" w:cs="Times New Roman"/>
          <w:b w:val="0"/>
          <w:sz w:val="24"/>
          <w:szCs w:val="24"/>
        </w:rPr>
        <w:t xml:space="preserve">на землях,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находящиеся в государственной собственности или муниципальной собственности </w:t>
      </w:r>
      <w:r w:rsidR="002617BA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соответствии</w:t>
      </w:r>
      <w:r w:rsidR="00DB681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с утвержденной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343D4" w:rsidRDefault="00B63656" w:rsidP="006343D4">
      <w:pPr>
        <w:ind w:firstLine="709"/>
        <w:rPr>
          <w:color w:val="000000" w:themeColor="text1"/>
        </w:rPr>
      </w:pPr>
      <w:r w:rsidRPr="007C21AE">
        <w:rPr>
          <w:color w:val="000000" w:themeColor="text1"/>
        </w:rPr>
        <w:t>8.2. Максим</w:t>
      </w:r>
      <w:r w:rsidR="00BC64D8">
        <w:rPr>
          <w:color w:val="000000" w:themeColor="text1"/>
        </w:rPr>
        <w:t>альный срок размещения объектов</w:t>
      </w:r>
      <w:r w:rsidR="002B41D5">
        <w:rPr>
          <w:color w:val="000000" w:themeColor="text1"/>
        </w:rPr>
        <w:t>:</w:t>
      </w:r>
    </w:p>
    <w:p w:rsidR="006343D4" w:rsidRPr="000E4950" w:rsidRDefault="002B41D5" w:rsidP="006343D4">
      <w:pPr>
        <w:ind w:firstLine="709"/>
      </w:pPr>
      <w:r w:rsidRPr="000E4950">
        <w:rPr>
          <w:color w:val="000000" w:themeColor="text1"/>
        </w:rPr>
        <w:t xml:space="preserve">для кваса – с </w:t>
      </w:r>
      <w:r w:rsidR="000E4950" w:rsidRPr="000E4950">
        <w:rPr>
          <w:color w:val="000000" w:themeColor="text1"/>
        </w:rPr>
        <w:t>20</w:t>
      </w:r>
      <w:r w:rsidR="00F44259" w:rsidRPr="000E4950">
        <w:rPr>
          <w:color w:val="000000" w:themeColor="text1"/>
        </w:rPr>
        <w:t xml:space="preserve"> </w:t>
      </w:r>
      <w:r w:rsidRPr="000E4950">
        <w:rPr>
          <w:color w:val="000000" w:themeColor="text1"/>
        </w:rPr>
        <w:t xml:space="preserve">июня по </w:t>
      </w:r>
      <w:r w:rsidR="000E4950" w:rsidRPr="000E4950">
        <w:rPr>
          <w:color w:val="000000" w:themeColor="text1"/>
        </w:rPr>
        <w:t>31</w:t>
      </w:r>
      <w:r w:rsidR="00F44259" w:rsidRPr="000E4950">
        <w:rPr>
          <w:color w:val="000000" w:themeColor="text1"/>
        </w:rPr>
        <w:t xml:space="preserve"> </w:t>
      </w:r>
      <w:r w:rsidRPr="000E4950">
        <w:rPr>
          <w:color w:val="000000" w:themeColor="text1"/>
        </w:rPr>
        <w:t>сентябр</w:t>
      </w:r>
      <w:r w:rsidR="00F44259" w:rsidRPr="000E4950">
        <w:rPr>
          <w:color w:val="000000" w:themeColor="text1"/>
        </w:rPr>
        <w:t>я</w:t>
      </w:r>
      <w:r w:rsidRPr="000E4950">
        <w:rPr>
          <w:color w:val="000000" w:themeColor="text1"/>
        </w:rPr>
        <w:t xml:space="preserve"> </w:t>
      </w:r>
      <w:r w:rsidRPr="000E4950">
        <w:t>202</w:t>
      </w:r>
      <w:r w:rsidR="00E47807" w:rsidRPr="000E4950">
        <w:t>4</w:t>
      </w:r>
      <w:r w:rsidR="00634438" w:rsidRPr="000E4950">
        <w:t xml:space="preserve"> года</w:t>
      </w:r>
      <w:r w:rsidRPr="000E4950">
        <w:t>;</w:t>
      </w:r>
    </w:p>
    <w:p w:rsidR="002571FD" w:rsidRPr="000E4950" w:rsidRDefault="001F7241" w:rsidP="006343D4">
      <w:pPr>
        <w:ind w:firstLine="709"/>
      </w:pPr>
      <w:r w:rsidRPr="000E4950">
        <w:t>для бахчевых р</w:t>
      </w:r>
      <w:r w:rsidR="002B41D5" w:rsidRPr="000E4950">
        <w:t xml:space="preserve">азвалов – с </w:t>
      </w:r>
      <w:r w:rsidR="00F44259" w:rsidRPr="000E4950">
        <w:t xml:space="preserve">1 </w:t>
      </w:r>
      <w:r w:rsidR="002B41D5" w:rsidRPr="000E4950">
        <w:t xml:space="preserve">июля по </w:t>
      </w:r>
      <w:r w:rsidR="00F44259" w:rsidRPr="000E4950">
        <w:t xml:space="preserve">31 </w:t>
      </w:r>
      <w:r w:rsidR="002B41D5" w:rsidRPr="000E4950">
        <w:t>сентябр</w:t>
      </w:r>
      <w:r w:rsidR="00F44259" w:rsidRPr="000E4950">
        <w:t>я</w:t>
      </w:r>
      <w:r w:rsidR="002B41D5" w:rsidRPr="000E4950">
        <w:t xml:space="preserve"> 202</w:t>
      </w:r>
      <w:r w:rsidR="00E47807" w:rsidRPr="000E4950">
        <w:t>4</w:t>
      </w:r>
      <w:r w:rsidR="00634438" w:rsidRPr="000E4950">
        <w:t xml:space="preserve"> года</w:t>
      </w:r>
      <w:r w:rsidR="00CB7B1E" w:rsidRPr="000E4950">
        <w:t>;</w:t>
      </w:r>
    </w:p>
    <w:p w:rsidR="00CB7B1E" w:rsidRDefault="00CB7B1E" w:rsidP="006343D4">
      <w:pPr>
        <w:ind w:firstLine="709"/>
      </w:pPr>
      <w:r w:rsidRPr="000E4950">
        <w:t xml:space="preserve">для сельскохозяйственной продукции – </w:t>
      </w:r>
      <w:r w:rsidR="00F44259" w:rsidRPr="000E4950">
        <w:t>с 1 июля по 31 сентября</w:t>
      </w:r>
      <w:r w:rsidRPr="000E4950">
        <w:t xml:space="preserve"> 202</w:t>
      </w:r>
      <w:r w:rsidR="00E47807" w:rsidRPr="000E4950">
        <w:t>4</w:t>
      </w:r>
      <w:r w:rsidR="000E4950" w:rsidRPr="000E4950">
        <w:t xml:space="preserve"> года;</w:t>
      </w:r>
    </w:p>
    <w:p w:rsidR="000E4950" w:rsidRPr="000E4950" w:rsidRDefault="000E4950" w:rsidP="000E4950">
      <w:pPr>
        <w:ind w:firstLine="709"/>
      </w:pPr>
      <w:r>
        <w:t xml:space="preserve">для печатной продукции - </w:t>
      </w:r>
      <w:r w:rsidRPr="000E4950">
        <w:t>с 20 июня по 31 октября 2024 года</w:t>
      </w:r>
      <w:r>
        <w:t>.</w:t>
      </w:r>
    </w:p>
    <w:p w:rsidR="008C7359" w:rsidRPr="003C0E58" w:rsidRDefault="008C7359" w:rsidP="006343D4">
      <w:pPr>
        <w:ind w:firstLine="709"/>
        <w:rPr>
          <w:color w:val="000000"/>
        </w:rPr>
      </w:pPr>
      <w:r w:rsidRPr="007161AB">
        <w:rPr>
          <w:color w:val="000000"/>
        </w:rPr>
        <w:t xml:space="preserve">8.3. </w:t>
      </w:r>
      <w:r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B47EBD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 xml:space="preserve">- </w:t>
      </w:r>
      <w:r w:rsidRPr="00B47EBD">
        <w:rPr>
          <w:rFonts w:ascii="Times New Roman" w:hAnsi="Times New Roman" w:cs="Times New Roman"/>
        </w:rPr>
        <w:t>соответствие требованиям к о</w:t>
      </w:r>
      <w:r w:rsidR="006343D4">
        <w:rPr>
          <w:rFonts w:ascii="Times New Roman" w:hAnsi="Times New Roman" w:cs="Times New Roman"/>
        </w:rPr>
        <w:t>сновным понятиям, определенным</w:t>
      </w:r>
      <w:r w:rsidRPr="00B47EBD">
        <w:rPr>
          <w:rFonts w:ascii="Times New Roman" w:hAnsi="Times New Roman" w:cs="Times New Roman"/>
        </w:rPr>
        <w:t xml:space="preserve"> </w:t>
      </w:r>
      <w:r w:rsidRPr="00B47EBD">
        <w:rPr>
          <w:rFonts w:ascii="Times New Roman" w:hAnsi="Times New Roman" w:cs="Times New Roman"/>
          <w:spacing w:val="-1"/>
        </w:rPr>
        <w:t>Федеральным законом</w:t>
      </w:r>
      <w:r w:rsidR="003F0ED4">
        <w:rPr>
          <w:rFonts w:ascii="Times New Roman" w:hAnsi="Times New Roman" w:cs="Times New Roman"/>
        </w:rPr>
        <w:t xml:space="preserve"> от 28 декабря 2009 г. №</w:t>
      </w:r>
      <w:r w:rsidRPr="00B47EBD">
        <w:rPr>
          <w:rFonts w:ascii="Times New Roman" w:hAnsi="Times New Roman" w:cs="Times New Roman"/>
        </w:rPr>
        <w:t> 381-ФЗ "Об основах государственного регулирования торговой деятельности в Российской Федерации» в отношении нестационарных торговых объектов</w:t>
      </w:r>
      <w:r w:rsidR="00B47EBD">
        <w:rPr>
          <w:rFonts w:ascii="Times New Roman" w:hAnsi="Times New Roman" w:cs="Times New Roman"/>
        </w:rPr>
        <w:t xml:space="preserve"> и </w:t>
      </w:r>
      <w:r w:rsidR="00B47EBD" w:rsidRPr="00B47EBD">
        <w:rPr>
          <w:rFonts w:ascii="Times New Roman" w:hAnsi="Times New Roman" w:cs="Times New Roman"/>
          <w:kern w:val="36"/>
        </w:rPr>
        <w:t>архитектурны</w:t>
      </w:r>
      <w:r w:rsidR="00B47EBD">
        <w:rPr>
          <w:rFonts w:ascii="Times New Roman" w:hAnsi="Times New Roman" w:cs="Times New Roman"/>
          <w:kern w:val="36"/>
        </w:rPr>
        <w:t>м</w:t>
      </w:r>
      <w:r w:rsidR="00B47EBD" w:rsidRPr="00B47EBD">
        <w:rPr>
          <w:rFonts w:ascii="Times New Roman" w:hAnsi="Times New Roman" w:cs="Times New Roman"/>
          <w:kern w:val="36"/>
        </w:rPr>
        <w:t xml:space="preserve"> требования к нестационарным торговым объектам на территории муниципального образования </w:t>
      </w:r>
      <w:r w:rsidR="00B47EBD" w:rsidRPr="00B47EBD">
        <w:rPr>
          <w:rFonts w:ascii="Times New Roman" w:hAnsi="Times New Roman" w:cs="Times New Roman"/>
        </w:rPr>
        <w:t>«Яблоновское городское поселение»</w:t>
      </w:r>
      <w:r w:rsidRPr="00B47EBD">
        <w:rPr>
          <w:rFonts w:ascii="Times New Roman" w:hAnsi="Times New Roman" w:cs="Times New Roman"/>
        </w:rPr>
        <w:t>.</w:t>
      </w:r>
    </w:p>
    <w:p w:rsidR="00801C4E" w:rsidRDefault="008C7359" w:rsidP="008C7359">
      <w:pPr>
        <w:numPr>
          <w:ilvl w:val="0"/>
          <w:numId w:val="1"/>
        </w:numPr>
        <w:autoSpaceDE w:val="0"/>
        <w:autoSpaceDN w:val="0"/>
        <w:adjustRightInd w:val="0"/>
        <w:sectPr w:rsidR="00801C4E" w:rsidSect="0043671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61AB">
        <w:t>соо</w:t>
      </w:r>
      <w:r w:rsidR="00801C4E">
        <w:t>тветствие следующим требованиям:</w:t>
      </w:r>
    </w:p>
    <w:tbl>
      <w:tblPr>
        <w:tblpPr w:leftFromText="180" w:rightFromText="180" w:vertAnchor="text" w:horzAnchor="margin" w:tblpY="-1007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2126"/>
        <w:gridCol w:w="1276"/>
        <w:gridCol w:w="992"/>
        <w:gridCol w:w="3261"/>
        <w:gridCol w:w="1417"/>
      </w:tblGrid>
      <w:tr w:rsidR="00A12852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lastRenderedPageBreak/>
              <w:t>№</w:t>
            </w:r>
          </w:p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Адрес места нахождения нестационарного торгового объекта</w:t>
            </w:r>
            <w:r w:rsidR="003769B3" w:rsidRPr="00335B0D">
              <w:rPr>
                <w:b/>
                <w:color w:val="000000"/>
                <w:spacing w:val="1"/>
              </w:rPr>
              <w:t>/ номер на</w:t>
            </w:r>
            <w:r w:rsidR="00543756" w:rsidRPr="00335B0D">
              <w:rPr>
                <w:b/>
                <w:color w:val="000000"/>
                <w:spacing w:val="1"/>
              </w:rPr>
              <w:t xml:space="preserve"> </w:t>
            </w:r>
            <w:r w:rsidR="003769B3" w:rsidRPr="00335B0D">
              <w:rPr>
                <w:b/>
                <w:color w:val="000000"/>
                <w:spacing w:val="1"/>
              </w:rPr>
              <w:t>Схеме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5C563E" w:rsidP="005C56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Наимено</w:t>
            </w:r>
            <w:r w:rsidR="00A12852" w:rsidRPr="00335B0D">
              <w:rPr>
                <w:b/>
                <w:color w:val="000000"/>
                <w:spacing w:val="1"/>
              </w:rPr>
              <w:t>вание и тип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Площадь нестационарного торгового объекта (</w:t>
            </w:r>
            <w:proofErr w:type="spellStart"/>
            <w:r w:rsidRPr="00335B0D">
              <w:rPr>
                <w:b/>
                <w:color w:val="000000"/>
                <w:spacing w:val="1"/>
              </w:rPr>
              <w:t>кв.м</w:t>
            </w:r>
            <w:proofErr w:type="spellEnd"/>
            <w:r w:rsidRPr="00335B0D">
              <w:rPr>
                <w:b/>
                <w:color w:val="000000"/>
                <w:spacing w:val="1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543756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Количество торговых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2" w:rsidRPr="00DA5A06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DA5A06">
              <w:rPr>
                <w:b/>
                <w:spacing w:val="1"/>
              </w:rPr>
              <w:t>Срок размещения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2" w:rsidRPr="00F21035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F21035">
              <w:rPr>
                <w:b/>
                <w:spacing w:val="1"/>
              </w:rPr>
              <w:t>Стартовый размер финансового предложения</w:t>
            </w:r>
          </w:p>
          <w:p w:rsidR="00A12852" w:rsidRPr="00F21035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F21035">
              <w:rPr>
                <w:b/>
                <w:spacing w:val="1"/>
              </w:rPr>
              <w:t>(руб.)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>ул. Космическая – ул. Гагарина (номер в схеме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 развалы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912164" w:rsidRDefault="006135F3" w:rsidP="00E47807">
            <w:pPr>
              <w:jc w:val="center"/>
            </w:pPr>
            <w:r w:rsidRPr="00912164">
              <w:t>с 1 июля по 31 сентября 202</w:t>
            </w:r>
            <w:r w:rsidR="00E47807" w:rsidRPr="00912164">
              <w:t>4</w:t>
            </w:r>
            <w:r w:rsidRPr="00912164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jc w:val="left"/>
            </w:pPr>
            <w:r w:rsidRPr="006135F3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>ул. Майкопская – ул. Мира (номер в схеме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 развалы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912164" w:rsidRDefault="006135F3" w:rsidP="006135F3">
            <w:pPr>
              <w:jc w:val="center"/>
            </w:pPr>
            <w:r w:rsidRPr="00912164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>ул. Майкопская – ул. Шоссейная (номер в схеме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 развалы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912164" w:rsidRDefault="006135F3" w:rsidP="006135F3">
            <w:pPr>
              <w:jc w:val="center"/>
            </w:pPr>
            <w:r w:rsidRPr="00912164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582958" w:rsidRDefault="006135F3" w:rsidP="006135F3">
            <w:r w:rsidRPr="00485632">
              <w:t xml:space="preserve">ул. </w:t>
            </w:r>
            <w:proofErr w:type="spellStart"/>
            <w:r w:rsidRPr="00485632">
              <w:t>Лаухина</w:t>
            </w:r>
            <w:proofErr w:type="spellEnd"/>
            <w:r w:rsidRPr="00485632">
              <w:t xml:space="preserve">, около дома </w:t>
            </w:r>
          </w:p>
          <w:p w:rsidR="006135F3" w:rsidRPr="00485632" w:rsidRDefault="006135F3" w:rsidP="006135F3">
            <w:r w:rsidRPr="00485632">
              <w:t>№ 9 (номер в схеме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 развалы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912164" w:rsidRDefault="006135F3" w:rsidP="006135F3">
            <w:pPr>
              <w:jc w:val="center"/>
            </w:pPr>
            <w:r w:rsidRPr="00912164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>ул. Дорожная – ул. Космическая (номер в схеме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 развалы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Бахчевые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912164" w:rsidRDefault="006135F3" w:rsidP="006135F3">
            <w:pPr>
              <w:jc w:val="center"/>
            </w:pPr>
            <w:r w:rsidRPr="00912164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>ул. Космическая – ул. Гагарина (номер в схеме 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DA5A06" w:rsidRDefault="006135F3" w:rsidP="006135F3">
            <w:pPr>
              <w:jc w:val="center"/>
            </w:pPr>
            <w:r w:rsidRPr="00DA5A06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>ул. Космическая, около дома № 47 (номер в схеме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DA5A06" w:rsidRDefault="006135F3" w:rsidP="006135F3">
            <w:pPr>
              <w:jc w:val="center"/>
            </w:pPr>
            <w:r w:rsidRPr="00DA5A06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6135F3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6135F3" w:rsidRDefault="006135F3" w:rsidP="006135F3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 w:rsidRPr="006135F3">
              <w:rPr>
                <w:color w:val="000000"/>
                <w:spacing w:val="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r w:rsidRPr="00485632">
              <w:t>пгт. Яблоновский,</w:t>
            </w:r>
          </w:p>
          <w:p w:rsidR="006135F3" w:rsidRPr="00485632" w:rsidRDefault="006135F3" w:rsidP="006135F3">
            <w:r w:rsidRPr="00485632">
              <w:t xml:space="preserve">ул. </w:t>
            </w:r>
            <w:proofErr w:type="spellStart"/>
            <w:r w:rsidRPr="00485632">
              <w:t>Лаухина</w:t>
            </w:r>
            <w:proofErr w:type="spellEnd"/>
            <w:r w:rsidRPr="00485632">
              <w:t>, около дома № 9 (номер в схеме 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DA5A06" w:rsidRDefault="006135F3" w:rsidP="006135F3">
            <w:pPr>
              <w:jc w:val="center"/>
            </w:pPr>
            <w:r w:rsidRPr="00DA5A06">
              <w:t>с 1 июля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F3" w:rsidRPr="00485632" w:rsidRDefault="006135F3" w:rsidP="006135F3">
            <w:pPr>
              <w:jc w:val="center"/>
            </w:pPr>
            <w:r w:rsidRPr="00485632">
              <w:t>3761,63</w:t>
            </w:r>
          </w:p>
        </w:tc>
      </w:tr>
      <w:tr w:rsidR="009F670A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6135F3" w:rsidRDefault="009F670A" w:rsidP="009F670A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r w:rsidRPr="00A76EB8">
              <w:t xml:space="preserve">пгт. Яблоновский, </w:t>
            </w:r>
          </w:p>
          <w:p w:rsidR="009F670A" w:rsidRPr="00A76EB8" w:rsidRDefault="009F670A" w:rsidP="009F670A">
            <w:r w:rsidRPr="00A76EB8">
              <w:lastRenderedPageBreak/>
              <w:t>ул. Ленина – ул. Связи (номер в схеме 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 xml:space="preserve">с 20 июня по 31 октября </w:t>
            </w:r>
          </w:p>
          <w:p w:rsidR="009F670A" w:rsidRPr="00A76EB8" w:rsidRDefault="009F670A" w:rsidP="009F670A">
            <w:pPr>
              <w:jc w:val="center"/>
            </w:pPr>
            <w:r w:rsidRPr="00A76EB8">
              <w:t>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1B2E30" w:rsidRDefault="009F670A" w:rsidP="009F670A">
            <w:pPr>
              <w:jc w:val="center"/>
            </w:pPr>
            <w:r>
              <w:t>912,55</w:t>
            </w:r>
          </w:p>
        </w:tc>
      </w:tr>
      <w:tr w:rsidR="009F670A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6135F3" w:rsidRDefault="009F670A" w:rsidP="009F670A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r w:rsidRPr="00A76EB8">
              <w:t>пгт. Яблоновский, ул. Индустриальная – ул. Восточная (номер в схеме 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A76EB8" w:rsidRDefault="009F670A" w:rsidP="009F670A">
            <w:pPr>
              <w:jc w:val="center"/>
            </w:pPr>
            <w:r w:rsidRPr="00A76EB8">
              <w:t xml:space="preserve">с 20 июня по 31 октября </w:t>
            </w:r>
          </w:p>
          <w:p w:rsidR="009F670A" w:rsidRPr="00A76EB8" w:rsidRDefault="009F670A" w:rsidP="009F670A">
            <w:pPr>
              <w:jc w:val="center"/>
            </w:pPr>
            <w:r w:rsidRPr="00A76EB8">
              <w:t>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A" w:rsidRPr="001B2E30" w:rsidRDefault="009F670A" w:rsidP="009F670A">
            <w:pPr>
              <w:jc w:val="center"/>
            </w:pPr>
            <w:r>
              <w:t>912,55</w:t>
            </w:r>
          </w:p>
        </w:tc>
      </w:tr>
      <w:tr w:rsidR="000A6E7B" w:rsidRPr="00700D29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Гагарина, около ООО «</w:t>
            </w:r>
            <w:proofErr w:type="spellStart"/>
            <w:r w:rsidRPr="00485632">
              <w:t>Пластиктрейд</w:t>
            </w:r>
            <w:proofErr w:type="spellEnd"/>
            <w:r w:rsidRPr="00485632">
              <w:t>» (номер в схеме 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313D98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 xml:space="preserve">пгт. Яблоновский, ул. К. </w:t>
            </w:r>
            <w:proofErr w:type="spellStart"/>
            <w:r w:rsidRPr="00485632">
              <w:t>Пченушая</w:t>
            </w:r>
            <w:proofErr w:type="spellEnd"/>
            <w:r w:rsidRPr="00485632">
              <w:t>, около мусульманского кладбища (номер в схеме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313D98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Связи, возле филиала МГТУ (номер в схеме 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313D98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Дорожная, остановка «Гагарина» (городское направление) (номер в схеме 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313D98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Космическая –</w:t>
            </w:r>
            <w:r>
              <w:t xml:space="preserve">ул. Гагарина (номер в </w:t>
            </w:r>
            <w:proofErr w:type="spellStart"/>
            <w:r w:rsidRPr="00485632">
              <w:t>хеме</w:t>
            </w:r>
            <w:proofErr w:type="spellEnd"/>
            <w:r w:rsidRPr="00485632">
              <w:t xml:space="preserve">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313D98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Промышленная – ул. Дорожная, около магазина «Магнит» (номер в схеме 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313D98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Космическая – ул. Карла Маркса (номер в схеме 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 Дорожная, остановка «АКК» (пригородное направление) (номер в схеме 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 xml:space="preserve">пгт. Яблоновский, ул. </w:t>
            </w:r>
            <w:proofErr w:type="spellStart"/>
            <w:r w:rsidRPr="00485632">
              <w:t>Андрухаева</w:t>
            </w:r>
            <w:proofErr w:type="spellEnd"/>
            <w:r w:rsidRPr="00485632">
              <w:t xml:space="preserve"> (номер в схеме 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Майкопская – ул. Мира (номер в схеме 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Майкопская – ул. Шоссейная (номер в схеме 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 xml:space="preserve">пгт. Яблоновский, ул. </w:t>
            </w:r>
            <w:proofErr w:type="spellStart"/>
            <w:r w:rsidRPr="00485632">
              <w:t>Чуц</w:t>
            </w:r>
            <w:proofErr w:type="spellEnd"/>
            <w:r w:rsidRPr="00485632">
              <w:t xml:space="preserve"> (номер в схеме 27)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 xml:space="preserve">пгт. Яблоновский, ул. </w:t>
            </w:r>
            <w:proofErr w:type="spellStart"/>
            <w:r w:rsidRPr="00485632">
              <w:t>Лаухина</w:t>
            </w:r>
            <w:proofErr w:type="spellEnd"/>
            <w:r w:rsidRPr="00485632">
              <w:t>, около дома № 9 (номер в схеме 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Школьная – ул. Широкая (номер в схеме 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Пушкина – ул. Пролетарская (номер в схеме 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 w:rsidRPr="008F151C"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ул. Совхозная – ул. Свободы (номер в схеме 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>
              <w:t>703,57</w:t>
            </w:r>
          </w:p>
        </w:tc>
      </w:tr>
      <w:tr w:rsidR="000A6E7B" w:rsidRPr="007B2F17" w:rsidTr="000A6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6135F3" w:rsidRDefault="000A6E7B" w:rsidP="000A6E7B">
            <w:pPr>
              <w:autoSpaceDE w:val="0"/>
              <w:autoSpaceDN w:val="0"/>
              <w:adjustRightInd w:val="0"/>
              <w:jc w:val="left"/>
            </w:pPr>
            <w: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r w:rsidRPr="00485632">
              <w:t>пгт. Яблоновский, пос. Новый, ул. Школьная (около школы по ул. Ленина, 1) (номер в схеме 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485632" w:rsidRDefault="000A6E7B" w:rsidP="000A6E7B">
            <w:pPr>
              <w:jc w:val="center"/>
            </w:pPr>
            <w:r w:rsidRPr="0048563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Pr="00912164" w:rsidRDefault="000A6E7B" w:rsidP="000A6E7B">
            <w:pPr>
              <w:jc w:val="center"/>
            </w:pPr>
            <w:r w:rsidRPr="00912164">
              <w:t>с 20 июня по 31 сентября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7B" w:rsidRDefault="000A6E7B" w:rsidP="000A6E7B">
            <w:pPr>
              <w:jc w:val="center"/>
            </w:pPr>
            <w:r>
              <w:t>703,57</w:t>
            </w:r>
          </w:p>
          <w:p w:rsidR="000A6E7B" w:rsidRPr="00485632" w:rsidRDefault="000A6E7B" w:rsidP="000A6E7B">
            <w:pPr>
              <w:jc w:val="center"/>
            </w:pPr>
          </w:p>
        </w:tc>
      </w:tr>
    </w:tbl>
    <w:p w:rsidR="00530CFC" w:rsidRPr="00E85EBA" w:rsidRDefault="00530CFC" w:rsidP="00E85EBA">
      <w:pPr>
        <w:sectPr w:rsidR="00530CFC" w:rsidRPr="00E85EBA" w:rsidSect="00E85EBA">
          <w:pgSz w:w="16838" w:h="11906" w:orient="landscape"/>
          <w:pgMar w:top="1701" w:right="1134" w:bottom="850" w:left="1134" w:header="708" w:footer="710" w:gutter="0"/>
          <w:cols w:space="708"/>
          <w:titlePg/>
          <w:docGrid w:linePitch="360"/>
        </w:sectPr>
      </w:pPr>
    </w:p>
    <w:p w:rsidR="00D477E2" w:rsidRDefault="00530CFC" w:rsidP="00D477E2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D477E2" w:rsidRPr="00D477E2" w:rsidRDefault="00D477E2" w:rsidP="00D477E2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9127BA" w:rsidRDefault="009127BA" w:rsidP="00D477E2">
      <w:pPr>
        <w:tabs>
          <w:tab w:val="left" w:pos="186"/>
        </w:tabs>
        <w:ind w:firstLine="709"/>
      </w:pP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D477E2">
      <w:pPr>
        <w:ind w:firstLine="709"/>
      </w:pP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D477E2">
      <w:pPr>
        <w:ind w:firstLine="709"/>
      </w:pP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D477E2">
      <w:pPr>
        <w:ind w:firstLine="709"/>
      </w:pP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D477E2">
      <w:pPr>
        <w:ind w:firstLine="709"/>
      </w:pPr>
      <w:r>
        <w:t>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182D26">
        <w:t>Яблоновское городское поселение</w:t>
      </w:r>
      <w:r>
        <w:t>».</w:t>
      </w:r>
    </w:p>
    <w:p w:rsidR="009127BA" w:rsidRDefault="009127BA" w:rsidP="00D477E2">
      <w:pPr>
        <w:ind w:firstLine="709"/>
      </w:pPr>
      <w:r>
        <w:t>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D477E2">
      <w:pPr>
        <w:ind w:firstLine="709"/>
      </w:pPr>
      <w:r>
        <w:t>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D477E2">
      <w:pPr>
        <w:ind w:firstLine="709"/>
      </w:pPr>
      <w:r>
        <w:t>- договор на право размещения</w:t>
      </w:r>
      <w:r w:rsidR="007F6437">
        <w:t xml:space="preserve"> нестационарного </w:t>
      </w:r>
      <w:r>
        <w:t>объекта мелкорозничной торговли;</w:t>
      </w:r>
    </w:p>
    <w:p w:rsidR="009127BA" w:rsidRDefault="009127BA" w:rsidP="00D477E2">
      <w:pPr>
        <w:ind w:firstLine="709"/>
      </w:pPr>
      <w:r>
        <w:t>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9127BA" w:rsidRDefault="009127BA" w:rsidP="00D477E2">
      <w:pPr>
        <w:ind w:firstLine="709"/>
        <w:rPr>
          <w:i/>
        </w:rPr>
      </w:pPr>
      <w:r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D477E2">
      <w:pPr>
        <w:ind w:firstLine="709"/>
      </w:pPr>
      <w:r>
        <w:t>- журнал учета мероприятий по контролю;</w:t>
      </w:r>
    </w:p>
    <w:p w:rsidR="009127BA" w:rsidRDefault="009127BA" w:rsidP="00D477E2">
      <w:pPr>
        <w:ind w:firstLine="709"/>
      </w:pPr>
      <w:r>
        <w:t>- договоры на вывоз твердых бытовых отходов.</w:t>
      </w:r>
    </w:p>
    <w:p w:rsidR="009127BA" w:rsidRDefault="009127BA" w:rsidP="00D477E2">
      <w:pPr>
        <w:ind w:firstLine="709"/>
      </w:pPr>
      <w:r>
        <w:t>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D477E2">
      <w:pPr>
        <w:ind w:firstLine="709"/>
      </w:pPr>
      <w:r>
        <w:t>9.9. Работники обязаны:</w:t>
      </w:r>
    </w:p>
    <w:p w:rsidR="009127BA" w:rsidRDefault="009127BA" w:rsidP="00D477E2">
      <w:pPr>
        <w:ind w:firstLine="709"/>
      </w:pPr>
      <w:r>
        <w:t>- руководствоваться требованиями санитарного законодательства;</w:t>
      </w:r>
    </w:p>
    <w:p w:rsidR="009127BA" w:rsidRDefault="009127BA" w:rsidP="00D477E2">
      <w:pPr>
        <w:ind w:firstLine="709"/>
      </w:pPr>
      <w:r>
        <w:t>- содержать объект, торговое оборудование, инвентарь в чистоте;</w:t>
      </w:r>
    </w:p>
    <w:p w:rsidR="009127BA" w:rsidRDefault="009127BA" w:rsidP="00D477E2">
      <w:pPr>
        <w:ind w:firstLine="709"/>
      </w:pPr>
      <w:r>
        <w:t>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D477E2">
      <w:pPr>
        <w:ind w:firstLine="709"/>
      </w:pPr>
      <w:r>
        <w:t>- соблюдать правила личной гигиены и санитарного содержания прилегающей территории;</w:t>
      </w:r>
    </w:p>
    <w:p w:rsidR="009127BA" w:rsidRDefault="009127BA" w:rsidP="00D477E2">
      <w:pPr>
        <w:ind w:firstLine="709"/>
      </w:pPr>
      <w:r>
        <w:t>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D477E2">
      <w:pPr>
        <w:pStyle w:val="ConsPlusCell"/>
        <w:widowControl/>
        <w:tabs>
          <w:tab w:val="left" w:pos="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D477E2">
      <w:pPr>
        <w:pStyle w:val="ConsPlusCell"/>
        <w:widowControl/>
        <w:tabs>
          <w:tab w:val="left" w:pos="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D477E2">
      <w:pPr>
        <w:shd w:val="clear" w:color="auto" w:fill="FFFFFF"/>
        <w:ind w:firstLine="709"/>
      </w:pPr>
      <w:r>
        <w:t xml:space="preserve">9.11.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D477E2" w:rsidRPr="00884D4B" w:rsidRDefault="00D477E2" w:rsidP="009127BA">
      <w:pPr>
        <w:shd w:val="clear" w:color="auto" w:fill="FFFFFF"/>
        <w:jc w:val="center"/>
      </w:pPr>
    </w:p>
    <w:p w:rsidR="009127BA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9127BA" w:rsidRPr="003B02DC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>подачи заявок на участие в К</w:t>
      </w:r>
      <w:r w:rsidRPr="003B02DC">
        <w:rPr>
          <w:b/>
        </w:rPr>
        <w:t>онкурсе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3A4507" w:rsidRDefault="009127BA" w:rsidP="00D477E2">
      <w:pPr>
        <w:shd w:val="clear" w:color="auto" w:fill="FFFFFF"/>
        <w:ind w:firstLine="708"/>
        <w:rPr>
          <w:b/>
        </w:rPr>
      </w:pPr>
      <w:r>
        <w:t>10</w:t>
      </w:r>
      <w:r w:rsidRPr="0095075C">
        <w:t xml:space="preserve">.1. </w:t>
      </w:r>
      <w:r w:rsidRPr="003A4507">
        <w:t>Датой начала срока подачи заявок на участие в Конкурсе является день</w:t>
      </w:r>
      <w:r w:rsidR="007F6437" w:rsidRPr="003A4507">
        <w:t xml:space="preserve"> </w:t>
      </w:r>
      <w:r w:rsidRPr="003A4507">
        <w:t xml:space="preserve">размещения на официальном сайте </w:t>
      </w:r>
      <w:r w:rsidRPr="003A4507">
        <w:rPr>
          <w:rFonts w:eastAsia="Verdana"/>
          <w:color w:val="000000"/>
        </w:rPr>
        <w:t>Администрации муниципального образования «</w:t>
      </w:r>
      <w:r w:rsidR="00182D26" w:rsidRPr="003A4507">
        <w:rPr>
          <w:rFonts w:eastAsia="Verdana"/>
          <w:color w:val="000000"/>
        </w:rPr>
        <w:t>Яблоновское городское поселение</w:t>
      </w:r>
      <w:r w:rsidRPr="003A4507">
        <w:rPr>
          <w:rFonts w:eastAsia="Verdana"/>
          <w:color w:val="000000"/>
        </w:rPr>
        <w:t xml:space="preserve">» </w:t>
      </w:r>
      <w:r w:rsidRPr="003A4507">
        <w:t xml:space="preserve">извещения о проведении </w:t>
      </w:r>
      <w:r w:rsidRPr="00B44EAF">
        <w:t xml:space="preserve">Конкурса </w:t>
      </w:r>
      <w:r w:rsidRPr="00B44EAF">
        <w:rPr>
          <w:b/>
        </w:rPr>
        <w:t xml:space="preserve">– </w:t>
      </w:r>
      <w:r w:rsidR="00B44EAF" w:rsidRPr="00B44EAF">
        <w:rPr>
          <w:b/>
        </w:rPr>
        <w:t>27</w:t>
      </w:r>
      <w:r w:rsidR="00AF2E51" w:rsidRPr="00B44EAF">
        <w:rPr>
          <w:b/>
        </w:rPr>
        <w:t xml:space="preserve"> мая</w:t>
      </w:r>
      <w:r w:rsidR="009E0360" w:rsidRPr="003A4507">
        <w:rPr>
          <w:b/>
        </w:rPr>
        <w:t xml:space="preserve"> </w:t>
      </w:r>
      <w:r w:rsidR="006E41E6" w:rsidRPr="003A4507">
        <w:rPr>
          <w:b/>
        </w:rPr>
        <w:t>202</w:t>
      </w:r>
      <w:r w:rsidR="00880A76">
        <w:rPr>
          <w:b/>
        </w:rPr>
        <w:t xml:space="preserve">4 </w:t>
      </w:r>
      <w:r w:rsidR="0033699C" w:rsidRPr="003A4507">
        <w:rPr>
          <w:b/>
        </w:rPr>
        <w:t>г.</w:t>
      </w:r>
      <w:r w:rsidR="00C40444" w:rsidRPr="003A4507">
        <w:rPr>
          <w:b/>
        </w:rPr>
        <w:t xml:space="preserve"> 09-00ч</w:t>
      </w:r>
      <w:r w:rsidR="003D77FA" w:rsidRPr="003A4507">
        <w:rPr>
          <w:b/>
        </w:rPr>
        <w:t>.</w:t>
      </w:r>
      <w:r w:rsidRPr="003A4507">
        <w:rPr>
          <w:b/>
        </w:rPr>
        <w:t xml:space="preserve"> </w:t>
      </w:r>
    </w:p>
    <w:p w:rsidR="009127BA" w:rsidRPr="003D77FA" w:rsidRDefault="009127BA" w:rsidP="00D477E2">
      <w:pPr>
        <w:shd w:val="clear" w:color="auto" w:fill="FFFFFF"/>
        <w:ind w:firstLine="708"/>
      </w:pPr>
      <w:r w:rsidRPr="003A4507">
        <w:t>10.2</w:t>
      </w:r>
      <w:r w:rsidR="00B44A34" w:rsidRPr="003A4507">
        <w:t>. Заявки</w:t>
      </w:r>
      <w:r w:rsidR="00B44A34">
        <w:t xml:space="preserve"> на участие в Конкурсе </w:t>
      </w:r>
      <w:r w:rsidRPr="003D77FA">
        <w:t xml:space="preserve">подаются по адресу: </w:t>
      </w:r>
      <w:r w:rsidR="003D77FA" w:rsidRPr="003D77FA">
        <w:t>Республика Адыгея, Тахтамукайский район, пгт Яблоновский, ул. Гагарина, 41/1</w:t>
      </w:r>
      <w:r w:rsidRPr="003D77FA">
        <w:t xml:space="preserve">, </w:t>
      </w:r>
      <w:r w:rsidRPr="003D77FA">
        <w:rPr>
          <w:color w:val="000000" w:themeColor="text1"/>
        </w:rPr>
        <w:t xml:space="preserve">кабинет </w:t>
      </w:r>
      <w:r w:rsidR="003D77FA" w:rsidRPr="003D77FA">
        <w:rPr>
          <w:color w:val="000000" w:themeColor="text1"/>
        </w:rPr>
        <w:t>1</w:t>
      </w:r>
      <w:r w:rsidRPr="003D77FA">
        <w:t>, в рабочие дни (понедельник – четверг с 9.00 часов до 18.00 часов, пятница - с 9.00 часов до 17.00 часов (обеденный перерыв с 13-00 до 14-00).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 w:rsidRPr="003D77FA">
        <w:t xml:space="preserve">10.3. Каждая заявка на участие в Конкурсе, поступившая в срок, регистрируется </w:t>
      </w:r>
      <w:r w:rsidR="003D77FA" w:rsidRPr="003D77FA">
        <w:t>Администрацией</w:t>
      </w:r>
      <w:r w:rsidRPr="003D77FA">
        <w:t xml:space="preserve"> </w:t>
      </w:r>
      <w:r w:rsidRPr="003D77FA">
        <w:rPr>
          <w:rFonts w:eastAsia="Verdana"/>
          <w:color w:val="000000"/>
        </w:rPr>
        <w:t>муниципального</w:t>
      </w:r>
      <w:r w:rsidRPr="00DF3C92">
        <w:rPr>
          <w:rFonts w:eastAsia="Verdana"/>
          <w:color w:val="000000"/>
        </w:rPr>
        <w:t xml:space="preserve">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 xml:space="preserve">» </w:t>
      </w:r>
      <w:r w:rsidRPr="0095075C">
        <w:t>в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>.5. Прием заявок на уча</w:t>
      </w:r>
      <w:r>
        <w:t>стие в К</w:t>
      </w:r>
      <w:r w:rsidRPr="0095075C">
        <w:t>онкурсе прекращается в указанный в извещ</w:t>
      </w:r>
      <w:r>
        <w:t>ении о проведении Конкурса день вскрытия конвертов с заявками на участие в К</w:t>
      </w:r>
      <w:r w:rsidRPr="0095075C">
        <w:t xml:space="preserve">онкурсе непосредственно перед началом </w:t>
      </w:r>
      <w:r>
        <w:t>вскрытия конвертов</w:t>
      </w:r>
      <w:r w:rsidRPr="0095075C">
        <w:t>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9127BA" w:rsidRPr="0095075C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95075C">
        <w:t>.</w:t>
      </w:r>
      <w:r>
        <w:t>7</w:t>
      </w:r>
      <w:r w:rsidRPr="0095075C">
        <w:t>. 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r>
        <w:t xml:space="preserve"> с заявками на участие в К</w:t>
      </w:r>
      <w:r w:rsidRPr="0095075C">
        <w:t>онкурсе о возможности подать заявки на участие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10" w:name="sub_1057"/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bookmarkStart w:id="11" w:name="sub_1059"/>
      <w:bookmarkEnd w:id="10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 xml:space="preserve">онкурсной документации, регистрируется </w:t>
      </w:r>
      <w:r>
        <w:t>А</w:t>
      </w:r>
      <w:r w:rsidRPr="00F66B3C">
        <w:rPr>
          <w:rFonts w:eastAsia="Verdana"/>
          <w:color w:val="000000"/>
        </w:rPr>
        <w:t>дминистраци</w:t>
      </w:r>
      <w:r w:rsidR="003D77FA">
        <w:rPr>
          <w:rFonts w:eastAsia="Verdana"/>
          <w:color w:val="000000"/>
        </w:rPr>
        <w:t>ей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>»</w:t>
      </w:r>
      <w:r w:rsidRPr="00F66B3C">
        <w:t xml:space="preserve">. </w:t>
      </w:r>
    </w:p>
    <w:bookmarkEnd w:id="11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D477E2" w:rsidRDefault="009127BA" w:rsidP="00D477E2">
      <w:pPr>
        <w:shd w:val="clear" w:color="auto" w:fill="FFFFFF"/>
        <w:ind w:firstLine="709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</w:t>
      </w:r>
      <w:r w:rsidR="00D477E2">
        <w:rPr>
          <w:b/>
        </w:rPr>
        <w:t>авления</w:t>
      </w:r>
    </w:p>
    <w:p w:rsidR="009127BA" w:rsidRPr="00F66B3C" w:rsidRDefault="00D477E2" w:rsidP="00D477E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  </w:t>
      </w:r>
      <w:r w:rsidR="009127BA" w:rsidRPr="00F66B3C">
        <w:rPr>
          <w:b/>
        </w:rPr>
        <w:t>за</w:t>
      </w:r>
      <w:r w:rsidR="009127BA">
        <w:rPr>
          <w:b/>
        </w:rPr>
        <w:t>явителям разъяснений положений К</w:t>
      </w:r>
      <w:r w:rsidR="009127BA"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>онкурсной документации. В течение двух рабочих дней, с даты поступления указанного запроса,</w:t>
      </w:r>
      <w: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</w:t>
      </w:r>
      <w:r w:rsidR="00A156DD">
        <w:rPr>
          <w:rFonts w:eastAsia="Verdana"/>
          <w:color w:val="000000"/>
        </w:rPr>
        <w:t>я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 xml:space="preserve">» </w:t>
      </w:r>
      <w:r w:rsidR="00641A50">
        <w:t>обязана</w:t>
      </w:r>
      <w:r w:rsidRPr="00F66B3C">
        <w:t xml:space="preserve">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</w:p>
    <w:p w:rsidR="009127BA" w:rsidRPr="00F66B3C" w:rsidRDefault="009127BA" w:rsidP="00D477E2">
      <w:pPr>
        <w:shd w:val="clear" w:color="auto" w:fill="FFFFFF"/>
        <w:ind w:firstLine="720"/>
      </w:pPr>
      <w:r>
        <w:lastRenderedPageBreak/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>онкурсную 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>онкурса не допускается. В течение одного дня, с даты принятия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с даты размещения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>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9127BA" w:rsidP="00D477E2">
      <w:pPr>
        <w:shd w:val="clear" w:color="auto" w:fill="FFFFFF"/>
        <w:ind w:firstLine="709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9127BA" w:rsidRPr="003D1649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 xml:space="preserve">12.1. </w:t>
      </w:r>
      <w:r w:rsidRPr="003D1649">
        <w:t xml:space="preserve">Конверты с заявками на участие в Конкурсе публично вскрываются Конкурсной комиссией по адресу: </w:t>
      </w:r>
      <w:r w:rsidR="003D1649" w:rsidRPr="003D1649">
        <w:t>Республика Адыгея, Тахтамукайский район, пгт Яблоновский, ул. Гагарина, 41/1</w:t>
      </w:r>
      <w:r w:rsidRPr="003D1649">
        <w:t xml:space="preserve">, </w:t>
      </w:r>
      <w:r w:rsidRPr="003D1649">
        <w:rPr>
          <w:color w:val="000000" w:themeColor="text1"/>
        </w:rPr>
        <w:t xml:space="preserve">кабинет № </w:t>
      </w:r>
      <w:r w:rsidR="003D1649" w:rsidRPr="003D1649">
        <w:rPr>
          <w:color w:val="000000" w:themeColor="text1"/>
        </w:rPr>
        <w:t>1</w:t>
      </w:r>
      <w:r w:rsidR="00B44EAF">
        <w:rPr>
          <w:color w:val="000000" w:themeColor="text1"/>
        </w:rPr>
        <w:t>,</w:t>
      </w:r>
      <w:r w:rsidR="00A04347">
        <w:t xml:space="preserve"> </w:t>
      </w:r>
      <w:proofErr w:type="gramStart"/>
      <w:r w:rsidR="0033699C">
        <w:t>во время</w:t>
      </w:r>
      <w:proofErr w:type="gramEnd"/>
      <w:r w:rsidRPr="003D1649">
        <w:t xml:space="preserve">, указанное в извещении о проведении Конкурса. </w:t>
      </w: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>онкурсе. 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bookmarkStart w:id="13" w:name="sub_1064"/>
      <w:bookmarkEnd w:id="12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9127BA" w:rsidRPr="00F66B3C" w:rsidRDefault="009127BA" w:rsidP="00D477E2">
      <w:pPr>
        <w:autoSpaceDE w:val="0"/>
        <w:autoSpaceDN w:val="0"/>
        <w:adjustRightInd w:val="0"/>
        <w:ind w:firstLine="720"/>
        <w:outlineLvl w:val="1"/>
      </w:pPr>
      <w:bookmarkStart w:id="14" w:name="sub_1065"/>
      <w:bookmarkEnd w:id="13"/>
      <w:r w:rsidRPr="00F66B3C">
        <w:t xml:space="preserve">12.4. </w:t>
      </w:r>
      <w:bookmarkStart w:id="15" w:name="sub_1067"/>
      <w:bookmarkEnd w:id="14"/>
      <w:r w:rsidRPr="00F66B3C">
        <w:t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заявке. </w:t>
      </w:r>
    </w:p>
    <w:p w:rsidR="009127BA" w:rsidRPr="003A4507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</w:t>
      </w:r>
      <w:r w:rsidRPr="003A4507">
        <w:t>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3A4507">
        <w:rPr>
          <w:rFonts w:eastAsia="Verdana"/>
        </w:rPr>
        <w:t xml:space="preserve"> </w:t>
      </w:r>
      <w:r w:rsidRPr="003A4507">
        <w:t>на официальном сайте А</w:t>
      </w:r>
      <w:r w:rsidRPr="003A4507">
        <w:rPr>
          <w:rFonts w:eastAsia="Verdana"/>
        </w:rPr>
        <w:t>дминистрации муниципального образования «</w:t>
      </w:r>
      <w:r w:rsidR="00182D26" w:rsidRPr="003A4507">
        <w:rPr>
          <w:rFonts w:eastAsia="Verdana"/>
        </w:rPr>
        <w:t>Яблоновское городское поселение</w:t>
      </w:r>
      <w:r w:rsidRPr="003A4507">
        <w:rPr>
          <w:rFonts w:eastAsia="Verdana"/>
        </w:rPr>
        <w:t>»</w:t>
      </w:r>
      <w:r w:rsidRPr="003A4507">
        <w:t xml:space="preserve"> в течение </w:t>
      </w:r>
      <w:r w:rsidR="003D1649" w:rsidRPr="003A4507">
        <w:t xml:space="preserve">3 </w:t>
      </w:r>
      <w:r w:rsidRPr="003A4507">
        <w:t>дн</w:t>
      </w:r>
      <w:r w:rsidR="003D1649" w:rsidRPr="003A4507">
        <w:t>ей после проведения Конкурса</w:t>
      </w:r>
      <w:r w:rsidRPr="003A4507">
        <w:t>.</w:t>
      </w:r>
    </w:p>
    <w:bookmarkEnd w:id="15"/>
    <w:p w:rsidR="009127BA" w:rsidRPr="00214E03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3A4507">
        <w:t>12.6. Конверты с заявками на участие</w:t>
      </w:r>
      <w:r>
        <w:t xml:space="preserve">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</w:p>
    <w:p w:rsidR="009127BA" w:rsidRDefault="009127BA" w:rsidP="00D477E2">
      <w:pPr>
        <w:shd w:val="clear" w:color="auto" w:fill="FFFFFF"/>
        <w:ind w:firstLine="709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D477E2">
      <w:pPr>
        <w:shd w:val="clear" w:color="auto" w:fill="FFFFFF"/>
        <w:ind w:firstLine="709"/>
        <w:contextualSpacing/>
      </w:pPr>
    </w:p>
    <w:p w:rsidR="00825A73" w:rsidRDefault="00825A73" w:rsidP="00D477E2">
      <w:pPr>
        <w:ind w:firstLine="709"/>
      </w:pPr>
      <w:r>
        <w:t>Критерии оценки и сопоставления заявок при определении победителей Конкурса:</w:t>
      </w:r>
    </w:p>
    <w:p w:rsidR="00825A73" w:rsidRDefault="00825A73" w:rsidP="00D477E2">
      <w:pPr>
        <w:ind w:firstLine="709"/>
      </w:pPr>
      <w:r>
        <w:t>- отсутствие задолженности по налогам и сборам;</w:t>
      </w:r>
    </w:p>
    <w:p w:rsidR="00825A73" w:rsidRDefault="00825A73" w:rsidP="00D477E2">
      <w:pPr>
        <w:ind w:firstLine="709"/>
      </w:pPr>
      <w:r>
        <w:lastRenderedPageBreak/>
        <w:t>- размер платы за право размещения нестационарного торгового объекта за весь период разме</w:t>
      </w:r>
      <w:r w:rsidR="00D477E2">
        <w:t>щения (установки).</w:t>
      </w:r>
    </w:p>
    <w:p w:rsidR="009127BA" w:rsidRPr="00F66B3C" w:rsidRDefault="009127BA" w:rsidP="00D477E2">
      <w:pPr>
        <w:shd w:val="clear" w:color="auto" w:fill="FFFFFF"/>
        <w:spacing w:before="266"/>
        <w:ind w:left="65" w:firstLine="644"/>
        <w:jc w:val="center"/>
      </w:pPr>
      <w:r w:rsidRPr="00F66B3C">
        <w:rPr>
          <w:b/>
          <w:bCs/>
          <w:color w:val="000000"/>
          <w:spacing w:val="1"/>
        </w:rPr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9127BA" w:rsidRPr="003A4507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</w:t>
      </w:r>
      <w:r w:rsidRPr="003A4507">
        <w:rPr>
          <w:color w:val="000000"/>
          <w:spacing w:val="-1"/>
        </w:rPr>
        <w:t xml:space="preserve">участников конкурса </w:t>
      </w:r>
      <w:r w:rsidRPr="003A4507">
        <w:rPr>
          <w:color w:val="000000"/>
        </w:rPr>
        <w:t>требованиям и условиям конкурса, действующему законодательству.</w:t>
      </w:r>
    </w:p>
    <w:p w:rsidR="009127BA" w:rsidRPr="00F66B3C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3A4507">
        <w:rPr>
          <w:color w:val="000000"/>
          <w:spacing w:val="8"/>
        </w:rPr>
        <w:t xml:space="preserve">14.2 Срок рассмотрения заявок на участие в Конкурсе не может </w:t>
      </w:r>
      <w:r w:rsidRPr="003A4507">
        <w:rPr>
          <w:color w:val="000000"/>
        </w:rPr>
        <w:t>превышать трёх рабочих дней со дня вскрытия конвертов с заявками на участие в Конкурсе.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9127BA" w:rsidRPr="00F00F79" w:rsidRDefault="009127BA" w:rsidP="00D477E2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>Заявитель не допускается К</w:t>
      </w:r>
      <w:r w:rsidRPr="00F00F79">
        <w:t>он</w:t>
      </w:r>
      <w:r w:rsidR="00FD5B9D">
        <w:t xml:space="preserve">курсной </w:t>
      </w:r>
      <w:r>
        <w:t>комиссией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6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7" w:name="sub_1242"/>
      <w:bookmarkEnd w:id="16"/>
      <w:r w:rsidRPr="00F00F79">
        <w:t xml:space="preserve">2) 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8" w:name="sub_1244"/>
      <w:bookmarkEnd w:id="17"/>
      <w:r>
        <w:t>3</w:t>
      </w:r>
      <w:r w:rsidRPr="00F00F79">
        <w:t>) несо</w:t>
      </w:r>
      <w:r>
        <w:t>ответствия заявки на участие в К</w:t>
      </w:r>
      <w:r w:rsidRPr="00F00F79">
        <w:t>он</w:t>
      </w:r>
      <w:r w:rsidR="00FD5B9D">
        <w:t xml:space="preserve">курсе </w:t>
      </w:r>
      <w:r>
        <w:t>требованиям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9" w:name="sub_1246"/>
      <w:bookmarkEnd w:id="18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20" w:name="sub_1247"/>
      <w:bookmarkEnd w:id="19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21" w:name="sub_1026"/>
      <w:bookmarkEnd w:id="20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 xml:space="preserve">, </w:t>
      </w:r>
      <w:r w:rsidR="0033699C">
        <w:t>К</w:t>
      </w:r>
      <w:r w:rsidR="0033699C" w:rsidRPr="00F00F79">
        <w:t>онкурсная комиссия</w:t>
      </w:r>
      <w:r w:rsidRPr="00F00F79">
        <w:t xml:space="preserve"> обязана отстранить </w:t>
      </w:r>
      <w:r>
        <w:t xml:space="preserve">такого заявителя или участника </w:t>
      </w:r>
      <w:r w:rsidR="0033699C">
        <w:t>Конкурса от</w:t>
      </w:r>
      <w:r>
        <w:t xml:space="preserve">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1"/>
    <w:p w:rsidR="009127BA" w:rsidRPr="00BF414D" w:rsidRDefault="009127BA" w:rsidP="00D477E2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 xml:space="preserve">онкурс признается несостоявшимся. </w:t>
      </w:r>
      <w:r w:rsidRPr="003A4507">
        <w:t>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>»</w:t>
      </w:r>
      <w:r>
        <w:rPr>
          <w:rFonts w:eastAsia="Verdana"/>
          <w:color w:val="000000"/>
        </w:rPr>
        <w:t>.</w:t>
      </w:r>
    </w:p>
    <w:p w:rsidR="009127BA" w:rsidRPr="00F66B3C" w:rsidRDefault="009127BA" w:rsidP="00D477E2">
      <w:pPr>
        <w:autoSpaceDE w:val="0"/>
        <w:autoSpaceDN w:val="0"/>
        <w:adjustRightInd w:val="0"/>
        <w:ind w:firstLine="709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r w:rsidRPr="00F66B3C">
        <w:t>несостоявшимся.</w:t>
      </w:r>
    </w:p>
    <w:p w:rsidR="009127BA" w:rsidRDefault="009127BA" w:rsidP="00D477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37DA" w:rsidRDefault="009127BA" w:rsidP="00D477E2">
      <w:pPr>
        <w:ind w:firstLine="708"/>
      </w:pPr>
      <w:bookmarkStart w:id="22" w:name="sub_14013"/>
      <w:r w:rsidRPr="00F66B3C">
        <w:t xml:space="preserve">15.1. </w:t>
      </w:r>
      <w:r w:rsidR="00A437DA">
        <w:t>Критерии оценки и сопоставления заявок при определении победителей Конкурса:</w:t>
      </w:r>
    </w:p>
    <w:p w:rsidR="00A437DA" w:rsidRDefault="00A437DA" w:rsidP="00D477E2">
      <w:pPr>
        <w:ind w:firstLine="708"/>
      </w:pPr>
      <w:r>
        <w:t>- отсутствие задолженности по налогам и сборам;</w:t>
      </w:r>
    </w:p>
    <w:p w:rsidR="00A437DA" w:rsidRDefault="00A437DA" w:rsidP="00D477E2">
      <w:pPr>
        <w:ind w:firstLine="708"/>
      </w:pPr>
      <w:r>
        <w:lastRenderedPageBreak/>
        <w:t>- размер платы за право размещения нестационарного торгового объекта за весь период</w:t>
      </w:r>
      <w:r w:rsidR="00FD5B9D">
        <w:t xml:space="preserve"> размещения (установки).</w:t>
      </w:r>
    </w:p>
    <w:p w:rsidR="009127BA" w:rsidRPr="00F66B3C" w:rsidRDefault="00D477E2" w:rsidP="00D477E2">
      <w:pPr>
        <w:ind w:firstLine="708"/>
      </w:pPr>
      <w:r>
        <w:t xml:space="preserve">15.2. </w:t>
      </w:r>
      <w:r w:rsidR="009127BA" w:rsidRPr="00F66B3C">
        <w:t>Не допускается использование иных критериев оценки заявок на участие в Конкурсе, за исключением</w:t>
      </w:r>
      <w:r w:rsidR="009127BA">
        <w:t>,</w:t>
      </w:r>
      <w:r w:rsidR="009127BA" w:rsidRPr="00F66B3C">
        <w:t xml:space="preserve"> предусмотренного пунктом 15.1 настояще</w:t>
      </w:r>
      <w:r w:rsidR="009127BA">
        <w:t>й конкурсной документации</w:t>
      </w:r>
      <w:r w:rsidR="009127BA" w:rsidRPr="00F66B3C">
        <w:t>.</w:t>
      </w:r>
    </w:p>
    <w:p w:rsidR="009127BA" w:rsidRPr="00F66B3C" w:rsidRDefault="009127BA" w:rsidP="00D477E2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</w:t>
      </w:r>
      <w:r w:rsidRPr="003A4507">
        <w:t>. Срок оценки и сопоставления таких заявок не может превышать трех дней со дня подписания протокола рассмотрения заявок на участие в Конкурсе.</w:t>
      </w:r>
      <w:r w:rsidRPr="00F66B3C">
        <w:t xml:space="preserve"> </w:t>
      </w:r>
    </w:p>
    <w:p w:rsidR="009127BA" w:rsidRPr="00F66B3C" w:rsidRDefault="009127BA" w:rsidP="00D477E2">
      <w:pPr>
        <w:pStyle w:val="ac"/>
        <w:spacing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в которой содержится предложение наибольшего размера платы за право размещения нестационарного торгового объекта за весь период разм</w:t>
      </w:r>
      <w:r w:rsidR="00FD5B9D">
        <w:rPr>
          <w:rFonts w:ascii="Times New Roman" w:hAnsi="Times New Roman" w:cs="Times New Roman"/>
          <w:sz w:val="24"/>
          <w:szCs w:val="24"/>
        </w:rPr>
        <w:t xml:space="preserve">ещения </w:t>
      </w:r>
      <w:r>
        <w:rPr>
          <w:rFonts w:ascii="Times New Roman" w:hAnsi="Times New Roman" w:cs="Times New Roman"/>
          <w:sz w:val="24"/>
          <w:szCs w:val="24"/>
        </w:rPr>
        <w:t>при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>сваивается заявке на участие в К</w:t>
      </w:r>
      <w:r w:rsidR="00FD5B9D"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Pr="00F66B3C">
        <w:rPr>
          <w:rFonts w:ascii="Times New Roman" w:hAnsi="Times New Roman" w:cs="Times New Roman"/>
          <w:sz w:val="24"/>
          <w:szCs w:val="24"/>
        </w:rPr>
        <w:t>которая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9127BA" w:rsidRPr="00F66B3C" w:rsidRDefault="009127BA" w:rsidP="00D477E2">
      <w:pPr>
        <w:ind w:firstLine="708"/>
      </w:pPr>
      <w:r>
        <w:t>15.5</w:t>
      </w:r>
      <w:r w:rsidRPr="00F66B3C">
        <w:t>.</w:t>
      </w:r>
      <w:r>
        <w:t xml:space="preserve"> </w:t>
      </w:r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9127BA" w:rsidRPr="003A4507" w:rsidRDefault="009127BA" w:rsidP="00D477E2">
      <w:pPr>
        <w:ind w:firstLine="708"/>
      </w:pPr>
      <w:r w:rsidRPr="003A4507">
        <w:t xml:space="preserve">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9127BA" w:rsidRPr="003A4507" w:rsidRDefault="009127BA" w:rsidP="00D477E2">
      <w:pPr>
        <w:ind w:firstLine="708"/>
      </w:pPr>
      <w:r w:rsidRPr="003A4507">
        <w:t>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9127BA" w:rsidRPr="003A4507" w:rsidRDefault="009127BA" w:rsidP="00D477E2">
      <w:pPr>
        <w:ind w:firstLine="708"/>
      </w:pPr>
      <w:r w:rsidRPr="003A4507">
        <w:t>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B5C05" w:rsidRPr="003A4507" w:rsidRDefault="009127BA" w:rsidP="00014F9A">
      <w:pPr>
        <w:tabs>
          <w:tab w:val="left" w:pos="284"/>
        </w:tabs>
        <w:autoSpaceDE w:val="0"/>
        <w:autoSpaceDN w:val="0"/>
        <w:adjustRightInd w:val="0"/>
        <w:ind w:firstLine="708"/>
        <w:outlineLvl w:val="1"/>
      </w:pPr>
      <w:r w:rsidRPr="003A4507">
        <w:t xml:space="preserve">15.9. Победитель перечисляет предложенную в Конкурсной заявке плату за право на размещение объекта в соответствии с Конкурсной документацией в течение пяти рабочих дней со дня подписания протокола оценки и сопоставления заявок в бюджет </w:t>
      </w:r>
      <w:r w:rsidR="00D11E34" w:rsidRPr="003A4507">
        <w:t>МО</w:t>
      </w:r>
      <w:r w:rsidR="00AD007D" w:rsidRPr="003A4507">
        <w:t xml:space="preserve"> «Яблоновское городское поселение»</w:t>
      </w:r>
      <w:r w:rsidRPr="003A4507">
        <w:t xml:space="preserve">. </w:t>
      </w:r>
      <w:bookmarkStart w:id="23" w:name="sub_14014"/>
      <w:bookmarkEnd w:id="22"/>
    </w:p>
    <w:p w:rsidR="00014F9A" w:rsidRPr="003A4507" w:rsidRDefault="00014F9A" w:rsidP="00014F9A">
      <w:pPr>
        <w:tabs>
          <w:tab w:val="left" w:pos="284"/>
        </w:tabs>
        <w:autoSpaceDE w:val="0"/>
        <w:autoSpaceDN w:val="0"/>
        <w:adjustRightInd w:val="0"/>
        <w:ind w:firstLine="708"/>
        <w:outlineLvl w:val="1"/>
      </w:pPr>
    </w:p>
    <w:p w:rsidR="009127BA" w:rsidRPr="003A4507" w:rsidRDefault="00121C4D" w:rsidP="00014F9A">
      <w:pPr>
        <w:ind w:firstLine="709"/>
        <w:jc w:val="center"/>
        <w:rPr>
          <w:b/>
        </w:rPr>
      </w:pPr>
      <w:r w:rsidRPr="003A4507">
        <w:rPr>
          <w:b/>
        </w:rPr>
        <w:t xml:space="preserve">16. Срок, </w:t>
      </w:r>
      <w:r w:rsidR="009127BA" w:rsidRPr="003A4507">
        <w:rPr>
          <w:b/>
        </w:rPr>
        <w:t>в течение которого победитель Конкурса должен подписать Договор</w:t>
      </w:r>
    </w:p>
    <w:p w:rsidR="009127BA" w:rsidRPr="003A4507" w:rsidRDefault="009127BA" w:rsidP="009127BA">
      <w:pPr>
        <w:jc w:val="center"/>
        <w:rPr>
          <w:b/>
        </w:rPr>
      </w:pPr>
    </w:p>
    <w:bookmarkEnd w:id="23"/>
    <w:p w:rsidR="009127BA" w:rsidRPr="003A4507" w:rsidRDefault="009127BA" w:rsidP="009127BA">
      <w:pPr>
        <w:autoSpaceDE w:val="0"/>
        <w:autoSpaceDN w:val="0"/>
        <w:adjustRightInd w:val="0"/>
        <w:ind w:firstLine="708"/>
        <w:outlineLvl w:val="1"/>
      </w:pPr>
      <w:r w:rsidRPr="003A4507">
        <w:t xml:space="preserve">16.1. Заключение Договора осуществляется в порядке, предусмотренном Гражданским </w:t>
      </w:r>
      <w:hyperlink r:id="rId10" w:history="1">
        <w:r w:rsidRPr="003A4507">
          <w:t>кодексом</w:t>
        </w:r>
      </w:hyperlink>
      <w:r w:rsidRPr="003A4507">
        <w:t xml:space="preserve"> Российской Федерации и иными федеральными законами.</w:t>
      </w:r>
    </w:p>
    <w:p w:rsidR="005125F1" w:rsidRPr="00670EDD" w:rsidRDefault="009127BA" w:rsidP="00121C4D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3A4507">
        <w:rPr>
          <w:color w:val="000000" w:themeColor="text1"/>
        </w:rPr>
        <w:t>16.2. Договор заключается в течение пяти рабочих дней со дня подписания протокола оценки и сопоставления заявок</w:t>
      </w:r>
      <w:r w:rsidR="00435563" w:rsidRPr="003A4507">
        <w:rPr>
          <w:color w:val="000000" w:themeColor="text1"/>
        </w:rPr>
        <w:t xml:space="preserve"> и после предоставления квитанции об оплате</w:t>
      </w:r>
      <w:r w:rsidRPr="003A4507">
        <w:rPr>
          <w:color w:val="000000" w:themeColor="text1"/>
        </w:rPr>
        <w:t>.</w:t>
      </w:r>
    </w:p>
    <w:p w:rsidR="009127BA" w:rsidRPr="005125F1" w:rsidRDefault="009127BA" w:rsidP="009127BA">
      <w:pPr>
        <w:ind w:firstLine="708"/>
      </w:pPr>
      <w:r w:rsidRPr="005125F1">
        <w:lastRenderedPageBreak/>
        <w:t xml:space="preserve">16.3. В случае, если участником Конкурса нарушены порядок и сроки внесения платы за право на размещение объекта в бюджет </w:t>
      </w:r>
      <w:r w:rsidR="00121C4D">
        <w:t>МО «Яблоновское городское поселение»</w:t>
      </w:r>
      <w:r w:rsidRPr="005125F1">
        <w:t>, порядок и сроки оформления Договора, победитель Конкурса признается уклонившимся от заключения Договора.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>16.5. 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</w:p>
    <w:p w:rsidR="009127BA" w:rsidRPr="003E755C" w:rsidRDefault="006F12EA" w:rsidP="009127BA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Часть</w:t>
      </w:r>
      <w:r w:rsidR="009127BA">
        <w:rPr>
          <w:rFonts w:ascii="Times New Roman" w:hAnsi="Times New Roman" w:cs="Times New Roman"/>
          <w:b/>
        </w:rPr>
        <w:t xml:space="preserve"> </w:t>
      </w:r>
      <w:r w:rsidR="009127BA">
        <w:rPr>
          <w:rFonts w:ascii="Times New Roman" w:hAnsi="Times New Roman" w:cs="Times New Roman"/>
          <w:b/>
          <w:lang w:val="en-US"/>
        </w:rPr>
        <w:t>II</w:t>
      </w:r>
      <w:r w:rsidR="009127BA" w:rsidRPr="001A30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«Информационная карта конкурса»</w:t>
      </w:r>
    </w:p>
    <w:p w:rsidR="009127BA" w:rsidRPr="00014F9A" w:rsidRDefault="009127BA" w:rsidP="009127BA">
      <w:pPr>
        <w:rPr>
          <w:b/>
        </w:rPr>
      </w:pPr>
      <w:r w:rsidRPr="00014F9A">
        <w:rPr>
          <w:b/>
        </w:rPr>
        <w:t xml:space="preserve">ВНИМАНИЕ! </w:t>
      </w:r>
    </w:p>
    <w:p w:rsidR="009127BA" w:rsidRPr="00014F9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14F9A">
        <w:t xml:space="preserve">В СЛУЧАЕ РАЗНОЧТНЕНИЙ МЕЖДУ ПОЛОЖЕНИЯМИ ЧАСТИ </w:t>
      </w:r>
      <w:proofErr w:type="gramStart"/>
      <w:r w:rsidRPr="00014F9A">
        <w:rPr>
          <w:lang w:val="en-US"/>
        </w:rPr>
        <w:t>I</w:t>
      </w:r>
      <w:r w:rsidRPr="00014F9A">
        <w:t xml:space="preserve">  «</w:t>
      </w:r>
      <w:proofErr w:type="gramEnd"/>
      <w:r w:rsidRPr="00014F9A">
        <w:t xml:space="preserve">ОБЩИЕ УСЛОВИЯ ПРОВЕДЕНИЯ КОНКУРСА» И ЧАСТЬЮ </w:t>
      </w:r>
      <w:r w:rsidRPr="00014F9A">
        <w:rPr>
          <w:lang w:val="en-US"/>
        </w:rPr>
        <w:t>II</w:t>
      </w:r>
      <w:r w:rsidRPr="00014F9A"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041"/>
        <w:gridCol w:w="5542"/>
      </w:tblGrid>
      <w:tr w:rsidR="009127BA" w:rsidTr="009407F7">
        <w:trPr>
          <w:trHeight w:val="7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407F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 w:rsidR="009127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99276F">
        <w:trPr>
          <w:trHeight w:val="32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9" w:rsidRPr="00031C2C" w:rsidRDefault="009127BA" w:rsidP="0099276F">
            <w:pPr>
              <w:pStyle w:val="western"/>
              <w:spacing w:before="0" w:beforeAutospacing="0" w:after="0" w:afterAutospacing="0"/>
              <w:ind w:firstLine="433"/>
              <w:jc w:val="both"/>
              <w:rPr>
                <w:sz w:val="24"/>
                <w:szCs w:val="24"/>
              </w:rPr>
            </w:pPr>
            <w:r w:rsidRPr="00031C2C">
              <w:rPr>
                <w:rFonts w:eastAsia="Verdana"/>
                <w:sz w:val="24"/>
                <w:szCs w:val="24"/>
              </w:rPr>
              <w:t>Администраци</w:t>
            </w:r>
            <w:r w:rsidR="00065A99" w:rsidRPr="00031C2C">
              <w:rPr>
                <w:rFonts w:eastAsia="Verdana"/>
                <w:sz w:val="24"/>
                <w:szCs w:val="24"/>
              </w:rPr>
              <w:t>я</w:t>
            </w:r>
            <w:r w:rsidRPr="00031C2C">
              <w:rPr>
                <w:rFonts w:eastAsia="Verdana"/>
                <w:sz w:val="24"/>
                <w:szCs w:val="24"/>
              </w:rPr>
              <w:t xml:space="preserve"> муниципального образования «</w:t>
            </w:r>
            <w:r w:rsidR="00065A99" w:rsidRPr="00031C2C">
              <w:rPr>
                <w:rFonts w:eastAsia="Verdana"/>
                <w:sz w:val="24"/>
                <w:szCs w:val="24"/>
              </w:rPr>
              <w:t>Яблоновское городско</w:t>
            </w:r>
            <w:r w:rsidR="00D16EBD" w:rsidRPr="00031C2C">
              <w:rPr>
                <w:rFonts w:eastAsia="Verdana"/>
                <w:sz w:val="24"/>
                <w:szCs w:val="24"/>
              </w:rPr>
              <w:t>е поселение</w:t>
            </w:r>
            <w:r w:rsidRPr="00031C2C">
              <w:rPr>
                <w:rFonts w:eastAsia="Verdana"/>
                <w:sz w:val="24"/>
                <w:szCs w:val="24"/>
              </w:rPr>
              <w:t xml:space="preserve">». </w:t>
            </w:r>
            <w:r w:rsidR="00065A99" w:rsidRPr="00031C2C">
              <w:rPr>
                <w:rFonts w:eastAsia="Verdana"/>
                <w:sz w:val="24"/>
                <w:szCs w:val="24"/>
              </w:rPr>
              <w:t xml:space="preserve">Адрес: </w:t>
            </w:r>
            <w:r w:rsidR="00065A99" w:rsidRPr="00031C2C">
              <w:rPr>
                <w:sz w:val="24"/>
                <w:szCs w:val="24"/>
              </w:rPr>
              <w:t xml:space="preserve">Республика Адыгея, Тахтамукайский район, пгт Яблоновский, ул. Гагарина, 41/1, телефон: 8(87771) 97-8-01. </w:t>
            </w:r>
          </w:p>
          <w:p w:rsidR="009127BA" w:rsidRPr="00031C2C" w:rsidRDefault="00031C2C" w:rsidP="0099276F">
            <w:pPr>
              <w:ind w:firstLine="8"/>
            </w:pPr>
            <w:r w:rsidRPr="00031C2C">
              <w:t xml:space="preserve">Адрес </w:t>
            </w:r>
            <w:r w:rsidR="00065A99" w:rsidRPr="00031C2C">
              <w:t>электронной почты</w:t>
            </w:r>
            <w:r w:rsidR="00065A99" w:rsidRPr="00014F9A">
              <w:t xml:space="preserve">: </w:t>
            </w:r>
            <w:r w:rsidR="00065A99" w:rsidRPr="00014F9A">
              <w:rPr>
                <w:shd w:val="clear" w:color="auto" w:fill="FFFFFF"/>
              </w:rPr>
              <w:t>yablonovskiy_ra@mail.ru.</w:t>
            </w:r>
          </w:p>
          <w:p w:rsidR="009127BA" w:rsidRPr="00262658" w:rsidRDefault="009127BA" w:rsidP="0099276F">
            <w:pPr>
              <w:pStyle w:val="aa"/>
              <w:spacing w:after="0"/>
              <w:ind w:left="0" w:firstLine="8"/>
            </w:pPr>
            <w:r w:rsidRPr="00262658">
              <w:t xml:space="preserve">Контактные лица, ответственные за организацию конкурса: </w:t>
            </w:r>
          </w:p>
          <w:p w:rsidR="00C67A35" w:rsidRPr="00975324" w:rsidRDefault="00D9545B" w:rsidP="0099276F">
            <w:pPr>
              <w:pStyle w:val="aa"/>
              <w:spacing w:after="0"/>
              <w:ind w:left="0" w:firstLine="8"/>
            </w:pPr>
            <w:r>
              <w:t>Болычева Татьяна Вячеславовна</w:t>
            </w:r>
            <w:r w:rsidR="008729C7">
              <w:t>, ведущий</w:t>
            </w:r>
            <w:r w:rsidR="00A04347" w:rsidRPr="000D1B24">
              <w:t xml:space="preserve"> специалист отдела архитектуры, градостроительства и использования земель</w:t>
            </w: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310333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</w:t>
            </w:r>
            <w:r w:rsidR="009127BA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aa"/>
              <w:tabs>
                <w:tab w:val="left" w:pos="360"/>
                <w:tab w:val="left" w:pos="900"/>
              </w:tabs>
              <w:spacing w:after="0"/>
              <w:ind w:left="0" w:firstLine="431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 xml:space="preserve">онкурс </w:t>
            </w:r>
            <w:r w:rsidRPr="00281784">
              <w:rPr>
                <w:color w:val="000000"/>
                <w:spacing w:val="4"/>
              </w:rPr>
              <w:t xml:space="preserve">на право </w:t>
            </w:r>
            <w:r w:rsidRPr="00281784">
              <w:rPr>
                <w:color w:val="000000"/>
                <w:spacing w:val="3"/>
              </w:rPr>
              <w:t xml:space="preserve">размещения нестационарных торговых объектов </w:t>
            </w:r>
            <w:r w:rsidRPr="00281784">
              <w:rPr>
                <w:color w:val="000000"/>
              </w:rPr>
              <w:t xml:space="preserve">на территории </w:t>
            </w:r>
            <w:r w:rsidRPr="003C701F">
              <w:rPr>
                <w:rFonts w:eastAsia="Verdana"/>
                <w:color w:val="000000"/>
              </w:rPr>
              <w:t>муниципального образования «</w:t>
            </w:r>
            <w:r w:rsidR="00182D26">
              <w:rPr>
                <w:rFonts w:eastAsia="Verdana"/>
                <w:color w:val="000000"/>
              </w:rPr>
              <w:t>Яблоновское городское поселение</w:t>
            </w:r>
            <w:r w:rsidRPr="003C701F">
              <w:rPr>
                <w:rFonts w:eastAsia="Verdana"/>
                <w:color w:val="000000"/>
              </w:rPr>
              <w:t>»</w:t>
            </w:r>
            <w:r>
              <w:rPr>
                <w:rFonts w:eastAsia="Verdana"/>
                <w:color w:val="000000"/>
              </w:rPr>
              <w:t>.</w:t>
            </w:r>
            <w:r w:rsidRPr="00A949A5">
              <w:rPr>
                <w:rFonts w:eastAsia="Verdana"/>
                <w:color w:val="000000"/>
              </w:rPr>
              <w:t xml:space="preserve"> </w:t>
            </w:r>
          </w:p>
          <w:p w:rsidR="009127BA" w:rsidRDefault="009127BA" w:rsidP="000E7C41">
            <w:pPr>
              <w:ind w:firstLine="431"/>
            </w:pPr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право размещения нестационарн</w:t>
            </w:r>
            <w:r>
              <w:t>ых</w:t>
            </w:r>
            <w:r w:rsidRPr="00014D9E">
              <w:t xml:space="preserve"> торгов</w:t>
            </w:r>
            <w:r>
              <w:t xml:space="preserve">ых </w:t>
            </w:r>
            <w:r w:rsidRPr="009F07BC">
              <w:t>объектов</w:t>
            </w:r>
            <w:r>
              <w:t xml:space="preserve"> </w:t>
            </w:r>
            <w:r w:rsidRPr="009F07BC">
              <w:t>на территории муниципального образования «</w:t>
            </w:r>
            <w:r w:rsidR="00182D26">
              <w:t>Яблоновское городское поселение</w:t>
            </w:r>
            <w:r w:rsidRPr="009F07BC">
              <w:t xml:space="preserve">» </w:t>
            </w:r>
            <w:r>
              <w:t xml:space="preserve">в </w:t>
            </w:r>
            <w:r w:rsidRPr="00036E06">
              <w:t xml:space="preserve">соответствии со схемой размещения нестационарных </w:t>
            </w:r>
            <w:r w:rsidR="00CE70CC" w:rsidRPr="00036E06">
              <w:t>торговых объектов</w:t>
            </w:r>
            <w:r w:rsidRPr="00036E06">
              <w:t xml:space="preserve"> на территории муниципального образования "</w:t>
            </w:r>
            <w:r w:rsidR="00182D26">
              <w:t>Яблоновское городское поселение</w:t>
            </w:r>
            <w:r w:rsidRPr="00036E06">
              <w:t>"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t>.</w:t>
            </w:r>
          </w:p>
          <w:p w:rsidR="00132DDE" w:rsidRPr="00975324" w:rsidRDefault="00132DDE" w:rsidP="00132DDE">
            <w:pPr>
              <w:ind w:firstLine="433"/>
            </w:pPr>
          </w:p>
        </w:tc>
      </w:tr>
      <w:tr w:rsidR="004B4DB7" w:rsidTr="009407F7">
        <w:trPr>
          <w:trHeight w:val="2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Default="004B4DB7" w:rsidP="00D9545B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Pr="009407F7" w:rsidRDefault="004B4DB7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407F7">
              <w:rPr>
                <w:rFonts w:ascii="Times New Roman" w:hAnsi="Times New Roman" w:cs="Times New Roman"/>
              </w:rPr>
              <w:t>Начальная (минимальная) цена договора (цена лота) в рублях</w:t>
            </w:r>
          </w:p>
          <w:p w:rsidR="004B4DB7" w:rsidRPr="004B4DB7" w:rsidRDefault="004B4DB7" w:rsidP="00D9545B"/>
        </w:tc>
        <w:tc>
          <w:tcPr>
            <w:tcW w:w="5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4DB7" w:rsidRPr="008044CE" w:rsidRDefault="00A86F9E" w:rsidP="0036769B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</w:t>
            </w:r>
            <w:r w:rsidR="004B4DB7" w:rsidRPr="008044CE">
              <w:rPr>
                <w:color w:val="000000" w:themeColor="text1"/>
              </w:rPr>
              <w:t xml:space="preserve">1    </w:t>
            </w:r>
            <w:r w:rsidR="00516ECC">
              <w:rPr>
                <w:color w:val="000000" w:themeColor="text1"/>
              </w:rPr>
              <w:t xml:space="preserve"> </w:t>
            </w:r>
            <w:r w:rsidR="004B4DB7" w:rsidRPr="008044CE">
              <w:rPr>
                <w:color w:val="000000" w:themeColor="text1"/>
              </w:rPr>
              <w:t xml:space="preserve"> </w:t>
            </w:r>
            <w:r w:rsidR="004B4DB7" w:rsidRPr="00A04347">
              <w:rPr>
                <w:color w:val="000000" w:themeColor="text1"/>
              </w:rPr>
              <w:t xml:space="preserve">-   </w:t>
            </w:r>
            <w:r w:rsidR="0076746D">
              <w:rPr>
                <w:sz w:val="22"/>
                <w:szCs w:val="22"/>
              </w:rPr>
              <w:t>3761,</w:t>
            </w:r>
            <w:r w:rsidR="0076746D" w:rsidRPr="0076746D">
              <w:t>63</w:t>
            </w:r>
            <w:r w:rsidR="00A04347">
              <w:rPr>
                <w:color w:val="000000" w:themeColor="text1"/>
              </w:rPr>
              <w:t xml:space="preserve"> руб.</w:t>
            </w:r>
          </w:p>
          <w:p w:rsidR="004B4DB7" w:rsidRPr="00004A26" w:rsidRDefault="004B4DB7" w:rsidP="0036769B">
            <w:pPr>
              <w:ind w:firstLine="433"/>
            </w:pPr>
            <w:r w:rsidRPr="008044CE">
              <w:rPr>
                <w:color w:val="000000" w:themeColor="text1"/>
              </w:rPr>
              <w:t xml:space="preserve">Лот №2      </w:t>
            </w:r>
            <w:r w:rsidR="0076746D">
              <w:rPr>
                <w:color w:val="000000" w:themeColor="text1"/>
              </w:rPr>
              <w:t>-   3761</w:t>
            </w:r>
            <w:r w:rsidR="0076746D">
              <w:rPr>
                <w:sz w:val="22"/>
                <w:szCs w:val="22"/>
              </w:rPr>
              <w:t>,</w:t>
            </w:r>
            <w:r w:rsidR="0076746D" w:rsidRPr="0076746D">
              <w:t>63</w:t>
            </w:r>
            <w:r w:rsidR="00A04347" w:rsidRPr="00004A26">
              <w:t xml:space="preserve"> руб.</w:t>
            </w:r>
          </w:p>
          <w:p w:rsidR="004B4DB7" w:rsidRPr="00004A26" w:rsidRDefault="004B4DB7" w:rsidP="0036769B">
            <w:pPr>
              <w:ind w:firstLine="433"/>
            </w:pPr>
            <w:r w:rsidRPr="00004A26">
              <w:t xml:space="preserve">Лот №3      -   </w:t>
            </w:r>
            <w:r w:rsidR="0076746D">
              <w:rPr>
                <w:sz w:val="22"/>
                <w:szCs w:val="22"/>
              </w:rPr>
              <w:t xml:space="preserve">3761,63 </w:t>
            </w:r>
            <w:r w:rsidR="0000516D" w:rsidRPr="0076746D">
              <w:t>руб</w:t>
            </w:r>
            <w:r w:rsidR="0000516D">
              <w:rPr>
                <w:sz w:val="22"/>
                <w:szCs w:val="22"/>
              </w:rPr>
              <w:t>.</w:t>
            </w:r>
          </w:p>
          <w:p w:rsidR="00B754F1" w:rsidRDefault="0076746D" w:rsidP="0036769B">
            <w:pPr>
              <w:tabs>
                <w:tab w:val="left" w:pos="1245"/>
              </w:tabs>
              <w:ind w:firstLine="43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№4      -   3761,63 руб.</w:t>
            </w:r>
          </w:p>
          <w:p w:rsidR="00B754F1" w:rsidRDefault="0076746D" w:rsidP="0036769B">
            <w:pPr>
              <w:ind w:firstLine="433"/>
            </w:pPr>
            <w:r>
              <w:t>Лот №5      -   3761,63 руб.</w:t>
            </w:r>
          </w:p>
          <w:p w:rsidR="00293C23" w:rsidRDefault="0076746D" w:rsidP="0036769B">
            <w:pPr>
              <w:ind w:firstLine="433"/>
            </w:pPr>
            <w:r>
              <w:t>Лот №6      -   3761,63 руб.</w:t>
            </w:r>
          </w:p>
          <w:p w:rsidR="002E2687" w:rsidRDefault="002E2687" w:rsidP="0036769B">
            <w:pPr>
              <w:ind w:firstLine="433"/>
            </w:pPr>
            <w:r>
              <w:t>Лот №7      -   3761,63 руб.</w:t>
            </w:r>
          </w:p>
          <w:p w:rsidR="002E2687" w:rsidRDefault="002E2687" w:rsidP="0036769B">
            <w:pPr>
              <w:ind w:firstLine="433"/>
            </w:pPr>
            <w:r>
              <w:t>Лот №8      -   3761,63 руб.</w:t>
            </w:r>
          </w:p>
          <w:p w:rsidR="002E2687" w:rsidRDefault="002E2687" w:rsidP="0036769B">
            <w:pPr>
              <w:ind w:firstLine="433"/>
            </w:pPr>
            <w:r>
              <w:t xml:space="preserve">Лот №9      </w:t>
            </w:r>
            <w:r w:rsidR="00516ECC">
              <w:t xml:space="preserve"> </w:t>
            </w:r>
            <w:r>
              <w:t xml:space="preserve">-   </w:t>
            </w:r>
            <w:r w:rsidR="00B44EAF">
              <w:t>912,55</w:t>
            </w:r>
            <w:r w:rsidR="00E10FDB">
              <w:t xml:space="preserve"> </w:t>
            </w:r>
            <w:r>
              <w:t>руб.</w:t>
            </w:r>
          </w:p>
          <w:p w:rsidR="007E6EDB" w:rsidRDefault="007E6EDB" w:rsidP="0036769B">
            <w:pPr>
              <w:ind w:firstLine="433"/>
            </w:pPr>
            <w:r>
              <w:t xml:space="preserve">Лот №10 </w:t>
            </w:r>
            <w:r w:rsidR="0068325F">
              <w:t xml:space="preserve">  </w:t>
            </w:r>
            <w:r>
              <w:t xml:space="preserve">   </w:t>
            </w:r>
            <w:r w:rsidR="0068325F">
              <w:t xml:space="preserve">-   </w:t>
            </w:r>
            <w:r w:rsidR="00B44EAF">
              <w:t>912,55</w:t>
            </w:r>
            <w:r w:rsidR="00E10FDB">
              <w:t xml:space="preserve"> руб.</w:t>
            </w:r>
          </w:p>
          <w:p w:rsidR="00A86F9E" w:rsidRPr="008044CE" w:rsidRDefault="00A86F9E" w:rsidP="00A86F9E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№1</w:t>
            </w:r>
            <w:r w:rsidRPr="008044CE">
              <w:rPr>
                <w:color w:val="000000" w:themeColor="text1"/>
              </w:rPr>
              <w:t xml:space="preserve">1   </w:t>
            </w:r>
            <w:r w:rsidR="0068325F">
              <w:rPr>
                <w:color w:val="000000" w:themeColor="text1"/>
              </w:rPr>
              <w:t xml:space="preserve"> </w:t>
            </w:r>
            <w:r w:rsidRPr="008044CE">
              <w:rPr>
                <w:color w:val="000000" w:themeColor="text1"/>
              </w:rPr>
              <w:t xml:space="preserve">  </w:t>
            </w:r>
            <w:r w:rsidR="0068325F">
              <w:t xml:space="preserve">-   </w:t>
            </w:r>
            <w:r w:rsidR="00B44EAF">
              <w:t>703,57</w:t>
            </w:r>
            <w:r w:rsidR="00E10FDB">
              <w:t xml:space="preserve"> руб.</w:t>
            </w:r>
          </w:p>
          <w:p w:rsidR="00A86F9E" w:rsidRPr="00004A26" w:rsidRDefault="00A86F9E" w:rsidP="00A86F9E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1</w:t>
            </w:r>
            <w:r w:rsidRPr="008044CE">
              <w:rPr>
                <w:color w:val="000000" w:themeColor="text1"/>
              </w:rPr>
              <w:t xml:space="preserve">2      </w:t>
            </w:r>
            <w:r w:rsidR="0068325F">
              <w:t xml:space="preserve">-   </w:t>
            </w:r>
            <w:r w:rsidR="00B44EAF">
              <w:t>703,57</w:t>
            </w:r>
            <w:r w:rsidR="00E10FDB">
              <w:t xml:space="preserve"> руб.</w:t>
            </w:r>
          </w:p>
          <w:p w:rsidR="00A86F9E" w:rsidRPr="00004A26" w:rsidRDefault="00A86F9E" w:rsidP="00A86F9E">
            <w:pPr>
              <w:ind w:firstLine="433"/>
            </w:pPr>
            <w:r w:rsidRPr="00004A26">
              <w:t>Лот №</w:t>
            </w:r>
            <w:r>
              <w:t>1</w:t>
            </w:r>
            <w:r w:rsidRPr="00004A26">
              <w:t xml:space="preserve">3      </w:t>
            </w:r>
            <w:r w:rsidR="0068325F">
              <w:t xml:space="preserve">-   </w:t>
            </w:r>
            <w:r w:rsidR="00B44EAF">
              <w:t>703,57</w:t>
            </w:r>
            <w:r w:rsidR="00E10FDB">
              <w:t xml:space="preserve"> руб.</w:t>
            </w:r>
          </w:p>
          <w:p w:rsidR="0068325F" w:rsidRDefault="00A86F9E" w:rsidP="00A86F9E">
            <w:pPr>
              <w:ind w:firstLine="433"/>
            </w:pPr>
            <w:r>
              <w:rPr>
                <w:color w:val="000000" w:themeColor="text1"/>
              </w:rPr>
              <w:t xml:space="preserve">Лот №14      </w:t>
            </w:r>
            <w:r w:rsidR="0068325F">
              <w:t xml:space="preserve">-   </w:t>
            </w:r>
            <w:r w:rsidR="00B44EAF">
              <w:t>703,57</w:t>
            </w:r>
            <w:r w:rsidR="00E10FDB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lastRenderedPageBreak/>
              <w:t xml:space="preserve">Лот №15      </w:t>
            </w:r>
            <w:r w:rsidR="0068325F">
              <w:t xml:space="preserve">-   </w:t>
            </w:r>
            <w:r w:rsidR="00B44EAF">
              <w:t>703,57</w:t>
            </w:r>
            <w:r w:rsidR="00E10FDB">
              <w:t xml:space="preserve"> руб.</w:t>
            </w:r>
          </w:p>
          <w:p w:rsidR="00E10FDB" w:rsidRDefault="00A86F9E" w:rsidP="00A86F9E">
            <w:pPr>
              <w:ind w:firstLine="433"/>
            </w:pPr>
            <w:r>
              <w:t xml:space="preserve">Лот №16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№17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E10FDB" w:rsidRDefault="00A86F9E" w:rsidP="00A86F9E">
            <w:pPr>
              <w:ind w:firstLine="433"/>
            </w:pPr>
            <w:r>
              <w:t xml:space="preserve">Лот №18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№19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№20   </w:t>
            </w:r>
            <w:r w:rsidR="0068325F">
              <w:t xml:space="preserve">  </w:t>
            </w:r>
            <w:r>
              <w:t xml:space="preserve">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Pr="008044CE" w:rsidRDefault="00A86F9E" w:rsidP="00A86F9E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№2</w:t>
            </w:r>
            <w:r w:rsidRPr="008044CE">
              <w:rPr>
                <w:color w:val="000000" w:themeColor="text1"/>
              </w:rPr>
              <w:t xml:space="preserve">1   </w:t>
            </w:r>
            <w:r w:rsidR="0068325F">
              <w:rPr>
                <w:color w:val="000000" w:themeColor="text1"/>
              </w:rPr>
              <w:t xml:space="preserve"> </w:t>
            </w:r>
            <w:r w:rsidRPr="008044CE">
              <w:rPr>
                <w:color w:val="000000" w:themeColor="text1"/>
              </w:rPr>
              <w:t xml:space="preserve">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Pr="00004A26" w:rsidRDefault="00A86F9E" w:rsidP="00A86F9E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2</w:t>
            </w:r>
            <w:r w:rsidRPr="008044CE">
              <w:rPr>
                <w:color w:val="000000" w:themeColor="text1"/>
              </w:rPr>
              <w:t xml:space="preserve">2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Pr="00004A26" w:rsidRDefault="00A86F9E" w:rsidP="00A86F9E">
            <w:pPr>
              <w:ind w:firstLine="433"/>
            </w:pPr>
            <w:r w:rsidRPr="00004A26">
              <w:t>Лот №</w:t>
            </w:r>
            <w:r>
              <w:t>2</w:t>
            </w:r>
            <w:r w:rsidRPr="00004A26">
              <w:t xml:space="preserve">3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Default="00A86F9E" w:rsidP="00A86F9E">
            <w:pPr>
              <w:tabs>
                <w:tab w:val="left" w:pos="1245"/>
              </w:tabs>
              <w:ind w:firstLine="43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Лот №24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№25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68325F" w:rsidRDefault="00A86F9E" w:rsidP="00A86F9E">
            <w:pPr>
              <w:ind w:firstLine="433"/>
            </w:pPr>
            <w:r>
              <w:t xml:space="preserve">Лот №26      </w:t>
            </w:r>
            <w:r w:rsidR="0068325F">
              <w:t xml:space="preserve">-   </w:t>
            </w:r>
            <w:r w:rsidR="00B44EAF">
              <w:t xml:space="preserve">703,57 </w:t>
            </w:r>
            <w:r w:rsidR="00E10FDB">
              <w:t>руб.</w:t>
            </w:r>
          </w:p>
          <w:p w:rsidR="00746AE4" w:rsidRPr="00B754F1" w:rsidRDefault="00A86F9E" w:rsidP="00E10FDB">
            <w:pPr>
              <w:ind w:firstLine="433"/>
            </w:pPr>
            <w:r>
              <w:t xml:space="preserve">Лот №27      </w:t>
            </w:r>
            <w:r w:rsidRPr="0006751B">
              <w:t xml:space="preserve">-   </w:t>
            </w:r>
            <w:r w:rsidR="00B44EAF">
              <w:t>703,57 руб</w:t>
            </w:r>
            <w:r w:rsidR="00E10FDB">
              <w:t>.</w:t>
            </w:r>
          </w:p>
        </w:tc>
      </w:tr>
      <w:tr w:rsidR="004B4DB7" w:rsidTr="009407F7">
        <w:trPr>
          <w:trHeight w:val="8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Default="004B4DB7" w:rsidP="005E110E">
            <w:pPr>
              <w:pStyle w:val="ConsPlusCell"/>
              <w:widowControl/>
              <w:ind w:right="2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Pr="00281784" w:rsidRDefault="004B4DB7" w:rsidP="00D9545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DB7" w:rsidRPr="008044CE" w:rsidRDefault="004B4DB7" w:rsidP="004B4DB7">
            <w:pPr>
              <w:jc w:val="center"/>
              <w:rPr>
                <w:color w:val="000000" w:themeColor="text1"/>
              </w:rPr>
            </w:pP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1655F7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 w:rsidRPr="001655F7">
              <w:rPr>
                <w:rFonts w:ascii="Times New Roman" w:hAnsi="Times New Roman" w:cs="Times New Roman"/>
              </w:rPr>
              <w:t>Место оказания услуг:</w:t>
            </w:r>
          </w:p>
          <w:p w:rsidR="009127BA" w:rsidRPr="001655F7" w:rsidRDefault="005E110E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1655F7">
              <w:rPr>
                <w:rFonts w:ascii="Times New Roman" w:hAnsi="Times New Roman" w:cs="Times New Roman"/>
              </w:rPr>
              <w:t xml:space="preserve">пгт </w:t>
            </w:r>
            <w:r w:rsidR="00CE70CC" w:rsidRPr="001655F7">
              <w:rPr>
                <w:rFonts w:ascii="Times New Roman" w:hAnsi="Times New Roman" w:cs="Times New Roman"/>
              </w:rPr>
              <w:t>Яблоновский</w:t>
            </w:r>
            <w:r w:rsidR="009127BA" w:rsidRPr="001655F7">
              <w:rPr>
                <w:rFonts w:ascii="Times New Roman" w:hAnsi="Times New Roman" w:cs="Times New Roman"/>
              </w:rPr>
              <w:t xml:space="preserve">, </w:t>
            </w:r>
            <w:r w:rsidR="009127BA" w:rsidRPr="001655F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="009127BA" w:rsidRPr="001655F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="009127BA" w:rsidRPr="001655F7">
              <w:rPr>
                <w:rFonts w:ascii="Times New Roman" w:hAnsi="Times New Roman" w:cs="Times New Roman"/>
                <w:color w:val="000000"/>
                <w:spacing w:val="-1"/>
              </w:rPr>
              <w:t>униципального образования «</w:t>
            </w:r>
            <w:r w:rsidR="00182D26" w:rsidRPr="001655F7">
              <w:rPr>
                <w:rFonts w:ascii="Times New Roman" w:hAnsi="Times New Roman" w:cs="Times New Roman"/>
                <w:color w:val="000000"/>
                <w:spacing w:val="-1"/>
              </w:rPr>
              <w:t>Яблоновское городское поселение</w:t>
            </w:r>
            <w:r w:rsidR="009127BA" w:rsidRPr="001655F7">
              <w:rPr>
                <w:rFonts w:ascii="Times New Roman" w:hAnsi="Times New Roman" w:cs="Times New Roman"/>
                <w:color w:val="000000"/>
                <w:spacing w:val="-1"/>
              </w:rPr>
              <w:t>»</w:t>
            </w:r>
            <w:r w:rsidR="008255BA" w:rsidRPr="001655F7">
              <w:rPr>
                <w:rFonts w:ascii="Times New Roman" w:hAnsi="Times New Roman" w:cs="Times New Roman"/>
              </w:rPr>
              <w:t xml:space="preserve"> на </w:t>
            </w:r>
            <w:r w:rsidRPr="001655F7">
              <w:rPr>
                <w:rFonts w:ascii="Times New Roman" w:hAnsi="Times New Roman" w:cs="Times New Roman"/>
              </w:rPr>
              <w:t xml:space="preserve">землях или </w:t>
            </w:r>
            <w:r w:rsidR="008255BA" w:rsidRPr="001655F7">
              <w:rPr>
                <w:rFonts w:ascii="Times New Roman" w:hAnsi="Times New Roman" w:cs="Times New Roman"/>
              </w:rPr>
              <w:t xml:space="preserve">земельных участках, </w:t>
            </w:r>
            <w:r w:rsidR="009127BA" w:rsidRPr="001655F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="009127BA" w:rsidRPr="001655F7">
              <w:rPr>
                <w:rFonts w:ascii="Times New Roman" w:hAnsi="Times New Roman" w:cs="Times New Roman"/>
                <w:color w:val="000000"/>
              </w:rPr>
              <w:t>согласно схем</w:t>
            </w:r>
            <w:r w:rsidR="00DE65BE" w:rsidRPr="001655F7">
              <w:rPr>
                <w:rFonts w:ascii="Times New Roman" w:hAnsi="Times New Roman" w:cs="Times New Roman"/>
                <w:color w:val="000000"/>
              </w:rPr>
              <w:t>ы</w:t>
            </w:r>
            <w:r w:rsidR="009127BA" w:rsidRPr="001655F7">
              <w:rPr>
                <w:rFonts w:ascii="Times New Roman" w:hAnsi="Times New Roman" w:cs="Times New Roman"/>
                <w:color w:val="000000"/>
              </w:rPr>
              <w:t xml:space="preserve"> размещения объектов.</w:t>
            </w:r>
          </w:p>
          <w:p w:rsidR="009127BA" w:rsidRPr="001655F7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1655F7">
              <w:rPr>
                <w:rFonts w:ascii="Times New Roman" w:hAnsi="Times New Roman" w:cs="Times New Roman"/>
                <w:color w:val="000000" w:themeColor="text1"/>
              </w:rPr>
              <w:t>Срок оказания услуг:</w:t>
            </w:r>
          </w:p>
          <w:p w:rsidR="00C5184E" w:rsidRPr="001655F7" w:rsidRDefault="00C5184E" w:rsidP="00FB20F4">
            <w:pPr>
              <w:ind w:firstLine="8"/>
            </w:pPr>
            <w:r w:rsidRPr="001655F7">
              <w:rPr>
                <w:color w:val="000000" w:themeColor="text1"/>
              </w:rPr>
              <w:t xml:space="preserve">для кваса </w:t>
            </w:r>
            <w:r w:rsidR="00BF1B9B" w:rsidRPr="001655F7">
              <w:t xml:space="preserve">– </w:t>
            </w:r>
            <w:r w:rsidR="00FB20F4" w:rsidRPr="001655F7">
              <w:rPr>
                <w:color w:val="000000" w:themeColor="text1"/>
              </w:rPr>
              <w:t xml:space="preserve">с 26 июня по 26 сентября </w:t>
            </w:r>
            <w:r w:rsidR="00FB20F4" w:rsidRPr="001655F7">
              <w:t>2023 года;</w:t>
            </w:r>
          </w:p>
          <w:p w:rsidR="0036769B" w:rsidRPr="001655F7" w:rsidRDefault="008205F7" w:rsidP="0076746D">
            <w:pPr>
              <w:pStyle w:val="ConsPlusNormal"/>
              <w:ind w:right="-2" w:firstLine="0"/>
              <w:rPr>
                <w:rFonts w:ascii="Times New Roman" w:hAnsi="Times New Roman" w:cs="Times New Roman"/>
              </w:rPr>
            </w:pPr>
            <w:r w:rsidRPr="001655F7">
              <w:rPr>
                <w:rFonts w:ascii="Times New Roman" w:hAnsi="Times New Roman" w:cs="Times New Roman"/>
              </w:rPr>
              <w:t>для бахчевых р</w:t>
            </w:r>
            <w:r w:rsidR="00FB20F4" w:rsidRPr="001655F7">
              <w:rPr>
                <w:rFonts w:ascii="Times New Roman" w:hAnsi="Times New Roman" w:cs="Times New Roman"/>
              </w:rPr>
              <w:t>азвалов – с 1 июля по 31 сентября 2023 года;</w:t>
            </w:r>
          </w:p>
          <w:p w:rsidR="00746AE4" w:rsidRPr="001655F7" w:rsidRDefault="00746AE4" w:rsidP="00746AE4">
            <w:r w:rsidRPr="001655F7">
              <w:t>для сельскохозяйственной продукции –</w:t>
            </w:r>
            <w:r w:rsidR="00FB20F4" w:rsidRPr="001655F7">
              <w:t xml:space="preserve"> с 1 июля по 31 сентября 2023 года</w:t>
            </w:r>
            <w:r w:rsidR="001957AD" w:rsidRPr="001655F7">
              <w:t>;</w:t>
            </w:r>
          </w:p>
          <w:p w:rsidR="009127BA" w:rsidRPr="001655F7" w:rsidRDefault="001957AD" w:rsidP="001957AD">
            <w:r w:rsidRPr="001655F7">
              <w:t>для печатной продукции - с 20 июня по 31 октября 2024 года.</w:t>
            </w:r>
          </w:p>
        </w:tc>
      </w:tr>
      <w:tr w:rsidR="009127BA" w:rsidTr="009407F7">
        <w:trPr>
          <w:trHeight w:val="11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0B5" w:rsidRDefault="009127BA" w:rsidP="009319FB">
            <w:pPr>
              <w:pStyle w:val="ConsPlusCell"/>
              <w:widowControl/>
              <w:tabs>
                <w:tab w:val="center" w:pos="3015"/>
              </w:tabs>
              <w:ind w:firstLine="291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</w:t>
            </w:r>
            <w:r w:rsidR="00746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7BA" w:rsidTr="00C000D5">
        <w:trPr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7611D2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9407F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B" w:rsidRDefault="009127BA" w:rsidP="003E20B5">
            <w:pPr>
              <w:tabs>
                <w:tab w:val="left" w:pos="1159"/>
              </w:tabs>
              <w:spacing w:line="266" w:lineRule="exact"/>
              <w:ind w:firstLine="291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3E20B5" w:rsidRPr="007611D2" w:rsidRDefault="003E20B5" w:rsidP="003E20B5">
            <w:pPr>
              <w:tabs>
                <w:tab w:val="left" w:pos="1159"/>
              </w:tabs>
              <w:spacing w:line="266" w:lineRule="exact"/>
              <w:ind w:firstLine="291"/>
              <w:rPr>
                <w:color w:val="000000"/>
                <w:spacing w:val="-2"/>
              </w:rPr>
            </w:pPr>
          </w:p>
        </w:tc>
      </w:tr>
      <w:tr w:rsidR="009127BA" w:rsidTr="00C000D5">
        <w:trPr>
          <w:trHeight w:val="1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9127BA" w:rsidRDefault="009127BA" w:rsidP="00D9545B">
            <w:pPr>
              <w:pStyle w:val="ConsPlusCell"/>
              <w:ind w:firstLine="419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95075C" w:rsidRDefault="009127BA" w:rsidP="0036769B">
            <w:pPr>
              <w:ind w:firstLine="291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9127BA" w:rsidRPr="0095075C" w:rsidRDefault="009127BA" w:rsidP="0036769B">
            <w:pPr>
              <w:ind w:firstLine="291"/>
            </w:pPr>
            <w:r>
              <w:t>а) соответствие участников К</w:t>
            </w:r>
            <w:r w:rsidRPr="0095075C">
              <w:t>онкурса требованиям, установленным законодательством Российской Федерации к таким участникам;</w:t>
            </w:r>
          </w:p>
          <w:p w:rsidR="009127BA" w:rsidRPr="0095075C" w:rsidRDefault="009127BA" w:rsidP="0036769B">
            <w:pPr>
              <w:ind w:firstLine="291"/>
            </w:pPr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9127BA" w:rsidRPr="0095075C" w:rsidRDefault="009127BA" w:rsidP="0036769B">
            <w:pPr>
              <w:ind w:firstLine="291"/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 xml:space="preserve">онкурса </w:t>
            </w:r>
            <w:r w:rsidRPr="0095075C">
              <w:rPr>
                <w:bCs/>
              </w:rPr>
              <w:lastRenderedPageBreak/>
              <w:t>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онкурсе.</w:t>
            </w:r>
          </w:p>
          <w:p w:rsidR="009127BA" w:rsidRPr="0043298C" w:rsidRDefault="009127BA" w:rsidP="009319FB">
            <w:pPr>
              <w:ind w:firstLine="291"/>
            </w:pPr>
            <w:r>
              <w:t>г) отсутствие у участника К</w:t>
            </w:r>
            <w:r w:rsidRPr="0095075C">
      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</w:t>
            </w:r>
            <w:r>
              <w:t>ы за прошедший календарный год.</w:t>
            </w:r>
          </w:p>
        </w:tc>
      </w:tr>
      <w:tr w:rsidR="009127BA" w:rsidTr="00C000D5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на участие </w:t>
            </w:r>
            <w:r w:rsidR="00CE70CC">
              <w:rPr>
                <w:rFonts w:ascii="Times New Roman" w:hAnsi="Times New Roman" w:cs="Times New Roman"/>
              </w:rPr>
              <w:t>в Конкурсе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0B5" w:rsidRDefault="009127BA" w:rsidP="003E20B5">
            <w:pPr>
              <w:keepNext/>
              <w:keepLines/>
              <w:widowControl w:val="0"/>
              <w:suppressLineNumbers/>
              <w:ind w:firstLine="291"/>
            </w:pPr>
            <w:r>
              <w:t>Заявка на участие в К</w:t>
            </w:r>
            <w:r w:rsidRPr="002B0E3E">
              <w:t xml:space="preserve">онкурсе подается в письменной форме </w:t>
            </w:r>
            <w:r w:rsidR="00286C6B">
              <w:t>согласно</w:t>
            </w:r>
            <w:r w:rsidR="00286C6B" w:rsidRPr="00B93267">
              <w:t xml:space="preserve"> требованиям, определенным </w:t>
            </w:r>
            <w:r w:rsidR="00286C6B">
              <w:t>разд. 4</w:t>
            </w:r>
            <w:r w:rsidR="00286C6B" w:rsidRPr="00B93267">
              <w:t xml:space="preserve"> части 1 Конкурсной документации</w:t>
            </w:r>
            <w:r w:rsidR="00286C6B">
              <w:t>.</w:t>
            </w:r>
            <w:r w:rsidR="00286C6B" w:rsidRPr="00B93267">
              <w:t xml:space="preserve"> </w:t>
            </w:r>
          </w:p>
        </w:tc>
      </w:tr>
      <w:tr w:rsidR="009127BA" w:rsidTr="003E20B5">
        <w:trPr>
          <w:trHeight w:val="50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D9545B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CE70CC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входящие </w:t>
            </w:r>
            <w:r w:rsidR="009127BA">
              <w:rPr>
                <w:rFonts w:ascii="Times New Roman" w:hAnsi="Times New Roman" w:cs="Times New Roman"/>
              </w:rPr>
              <w:t xml:space="preserve">в состав заявки </w:t>
            </w:r>
            <w:r w:rsidR="0076746D">
              <w:rPr>
                <w:rFonts w:ascii="Times New Roman" w:hAnsi="Times New Roman" w:cs="Times New Roman"/>
              </w:rPr>
              <w:t>на участие</w:t>
            </w:r>
            <w:r w:rsidR="009127BA"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80" w:rsidRPr="002B0E3E" w:rsidRDefault="009127BA" w:rsidP="0036769B">
            <w:pPr>
              <w:autoSpaceDE w:val="0"/>
              <w:autoSpaceDN w:val="0"/>
              <w:adjustRightInd w:val="0"/>
              <w:ind w:firstLine="291"/>
            </w:pPr>
            <w:r w:rsidRPr="00975C80">
              <w:rPr>
                <w:b/>
                <w:spacing w:val="-4"/>
              </w:rPr>
              <w:t xml:space="preserve">Общие для всех заявок документы, подаваемые </w:t>
            </w:r>
            <w:r w:rsidR="00975C80" w:rsidRPr="00975C80">
              <w:rPr>
                <w:b/>
              </w:rPr>
              <w:t>в ее открытой форме</w:t>
            </w:r>
            <w:r w:rsidR="00975C80" w:rsidRPr="000D1B24">
              <w:t>: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С</w:t>
            </w:r>
            <w:r w:rsidRPr="002B0E3E">
              <w:t>ведения и документы о заявителе, подавшем такую заявку:</w:t>
            </w:r>
          </w:p>
          <w:p w:rsidR="00975C80" w:rsidRPr="002B0E3E" w:rsidRDefault="00975C80" w:rsidP="0036769B">
            <w:pPr>
              <w:ind w:firstLine="291"/>
            </w:pPr>
            <w:r>
              <w:t xml:space="preserve">а) </w:t>
            </w:r>
            <w:r w:rsidRPr="002B0E3E"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      </w:r>
            <w:r w:rsidRPr="009F07BC">
              <w:t>индивидуальн</w:t>
            </w:r>
            <w:r>
              <w:t>ого</w:t>
            </w:r>
            <w:r w:rsidRPr="009F07BC">
              <w:t xml:space="preserve"> предпринимател</w:t>
            </w:r>
            <w:r>
              <w:t>я</w:t>
            </w:r>
            <w:r w:rsidRPr="002B0E3E">
              <w:t>), номер контактного телефона</w:t>
            </w:r>
            <w:r>
              <w:t xml:space="preserve"> (при наличии),</w:t>
            </w:r>
            <w:r w:rsidRPr="00F07113">
              <w:t xml:space="preserve"> </w:t>
            </w:r>
            <w:r w:rsidRPr="008B73CD">
              <w:t xml:space="preserve">(Приложение № 2, форма </w:t>
            </w:r>
            <w:r>
              <w:t>2)</w:t>
            </w:r>
            <w:r w:rsidRPr="002B0E3E">
              <w:t>;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 xml:space="preserve">б) </w:t>
            </w:r>
            <w:r w:rsidRPr="002B0E3E"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      </w:r>
            <w:r>
              <w:t>,</w:t>
            </w:r>
            <w:r w:rsidRPr="002B0E3E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      </w:r>
            <w:r>
              <w:t>иное лицо, заявка на участие в К</w:t>
            </w:r>
            <w:r w:rsidRPr="002B0E3E"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      </w:r>
            <w:r>
              <w:t>заявителя, заявка на участие в К</w:t>
            </w:r>
            <w:r w:rsidRPr="002B0E3E">
              <w:t>онкурсе должна содержать также документ, подтверждающий полномочия такого лица;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в</w:t>
            </w:r>
            <w:r w:rsidRPr="002B0E3E">
              <w:t>) копии учредительных документов заявителя;</w:t>
            </w:r>
          </w:p>
          <w:p w:rsidR="00975C80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г</w:t>
            </w:r>
            <w:r w:rsidRPr="002B0E3E">
              <w:t xml:space="preserve">) </w:t>
            </w:r>
            <w:r w:rsidRPr="00B30A9F">
              <w:t xml:space="preserve"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</w:t>
            </w:r>
            <w:r w:rsidRPr="00B30A9F">
              <w:lastRenderedPageBreak/>
              <w:t>- для юридических лиц и индивидуальных предпринимателей</w:t>
            </w:r>
            <w:r>
              <w:t>;</w:t>
            </w:r>
          </w:p>
          <w:p w:rsidR="00975C80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Администрацией в государственный орган, в распоряжении которого он находится, если документ не представлен по собственной инициативе).</w:t>
            </w:r>
          </w:p>
          <w:p w:rsidR="00975C80" w:rsidRPr="007E5A2F" w:rsidRDefault="00975C80" w:rsidP="0036769B">
            <w:pPr>
              <w:autoSpaceDE w:val="0"/>
              <w:autoSpaceDN w:val="0"/>
              <w:adjustRightInd w:val="0"/>
              <w:ind w:firstLine="291"/>
            </w:pPr>
            <w:r w:rsidRPr="002B0E3E">
              <w:t xml:space="preserve"> </w:t>
            </w:r>
            <w:r w:rsidRPr="007E5A2F">
              <w:t>Сведения о нестационарном торговом объекте: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адрес места расположения нестационарного торгового объекта, его площадь;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назначение (специализация) нестационарного торгового объекта;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вид нестационарного торгового объекта;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срок размещения нестационарного торгового объекта.</w:t>
            </w:r>
          </w:p>
          <w:p w:rsidR="00182D26" w:rsidRDefault="00182D26" w:rsidP="0036769B">
            <w:pPr>
              <w:autoSpaceDE w:val="0"/>
              <w:autoSpaceDN w:val="0"/>
              <w:adjustRightInd w:val="0"/>
              <w:ind w:firstLine="29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Общие для всех заявок документы, подаваемые в отдельном закрытом конверте:</w:t>
            </w:r>
          </w:p>
          <w:p w:rsidR="00975C80" w:rsidRDefault="00975C80" w:rsidP="0036769B">
            <w:pPr>
              <w:ind w:firstLine="291"/>
            </w:pPr>
            <w:r w:rsidRPr="007E5A2F">
              <w:t>Описание внешнего вида нестационарного торгового объекта, в том числе фотография (эскиз) предлагаемого к размещению нес</w:t>
            </w:r>
            <w:r>
              <w:t>тационарного торгового объекта.</w:t>
            </w:r>
          </w:p>
          <w:p w:rsidR="009127BA" w:rsidRPr="0013017D" w:rsidRDefault="00975C80" w:rsidP="003E20B5">
            <w:pPr>
              <w:ind w:firstLine="289"/>
            </w:pPr>
            <w:r w:rsidRPr="002B0E3E">
              <w:t xml:space="preserve">Предложения </w:t>
            </w:r>
            <w:r>
              <w:t>об условиях исполнения договора</w:t>
            </w:r>
            <w:r w:rsidRPr="002B0E3E">
              <w:t xml:space="preserve">. </w:t>
            </w:r>
            <w:r w:rsidRPr="008B73CD">
              <w:t xml:space="preserve"> (Приложение № 2, форма 3).</w:t>
            </w:r>
          </w:p>
        </w:tc>
      </w:tr>
      <w:tr w:rsidR="009127BA" w:rsidTr="009407F7">
        <w:trPr>
          <w:trHeight w:val="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CE70CC">
              <w:rPr>
                <w:rFonts w:ascii="Times New Roman" w:hAnsi="Times New Roman" w:cs="Times New Roman"/>
              </w:rPr>
              <w:t xml:space="preserve">ок и место подачи заявок </w:t>
            </w:r>
            <w:r w:rsidR="0073613B">
              <w:rPr>
                <w:rFonts w:ascii="Times New Roman" w:hAnsi="Times New Roman" w:cs="Times New Roman"/>
              </w:rPr>
              <w:t>на участие</w:t>
            </w:r>
            <w:r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319FB" w:rsidRDefault="009127BA" w:rsidP="0036769B">
            <w:pPr>
              <w:ind w:firstLine="291"/>
            </w:pPr>
            <w:r w:rsidRPr="009319FB">
              <w:t>Прием заявок осуществляется: в Администрации МО «</w:t>
            </w:r>
            <w:r w:rsidR="00182D26" w:rsidRPr="009319FB">
              <w:t>Яблоновское городское поселение</w:t>
            </w:r>
            <w:r w:rsidRPr="009319FB">
              <w:t xml:space="preserve">» по </w:t>
            </w:r>
            <w:r w:rsidR="0073613B" w:rsidRPr="009319FB">
              <w:t>адресу: Республика</w:t>
            </w:r>
            <w:r w:rsidR="00031C2C" w:rsidRPr="009319FB">
              <w:t xml:space="preserve"> Адыгея, Тахтамукайский район, пгт Яблоновский, ул. Гагарина, 41/1, </w:t>
            </w:r>
            <w:proofErr w:type="spellStart"/>
            <w:r w:rsidR="00031C2C" w:rsidRPr="009319FB">
              <w:t>каб</w:t>
            </w:r>
            <w:proofErr w:type="spellEnd"/>
            <w:r w:rsidR="00031C2C" w:rsidRPr="009319FB">
              <w:t xml:space="preserve"> 1</w:t>
            </w:r>
            <w:r w:rsidRPr="009319FB">
              <w:rPr>
                <w:b/>
                <w:color w:val="000000" w:themeColor="text1"/>
              </w:rPr>
              <w:t>,</w:t>
            </w:r>
            <w:r w:rsidRPr="009319FB">
              <w:rPr>
                <w:color w:val="FF0000"/>
              </w:rPr>
              <w:t xml:space="preserve"> </w:t>
            </w:r>
            <w:r w:rsidRPr="009319FB">
              <w:t>с понедельни</w:t>
            </w:r>
            <w:r w:rsidR="0073613B" w:rsidRPr="009319FB">
              <w:t xml:space="preserve">ка по четверг с 9.00 до 18.00, </w:t>
            </w:r>
            <w:r w:rsidRPr="009319FB">
              <w:t xml:space="preserve">в пятницу с 9.00 до 17.00 обед с 13.00 до 14.00 </w:t>
            </w:r>
          </w:p>
          <w:p w:rsidR="009127BA" w:rsidRPr="009319FB" w:rsidRDefault="009127BA" w:rsidP="00880A76">
            <w:pPr>
              <w:pStyle w:val="ConsPlusCell"/>
              <w:widowControl/>
              <w:ind w:firstLine="291"/>
              <w:rPr>
                <w:rFonts w:ascii="Times New Roman" w:hAnsi="Times New Roman" w:cs="Times New Roman"/>
                <w:b/>
              </w:rPr>
            </w:pPr>
            <w:r w:rsidRPr="009319FB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7548AD" w:rsidRPr="009319FB">
              <w:rPr>
                <w:rFonts w:ascii="Times New Roman" w:hAnsi="Times New Roman" w:cs="Times New Roman"/>
                <w:b/>
              </w:rPr>
              <w:t>1</w:t>
            </w:r>
            <w:r w:rsidR="009319FB" w:rsidRPr="009319FB">
              <w:rPr>
                <w:rFonts w:ascii="Times New Roman" w:hAnsi="Times New Roman" w:cs="Times New Roman"/>
                <w:b/>
              </w:rPr>
              <w:t>0</w:t>
            </w:r>
            <w:r w:rsidR="001074E8" w:rsidRPr="009319FB">
              <w:rPr>
                <w:rFonts w:ascii="Times New Roman" w:hAnsi="Times New Roman" w:cs="Times New Roman"/>
                <w:b/>
              </w:rPr>
              <w:t xml:space="preserve"> </w:t>
            </w:r>
            <w:r w:rsidR="00C000D5" w:rsidRPr="009319FB">
              <w:rPr>
                <w:rFonts w:ascii="Times New Roman" w:hAnsi="Times New Roman" w:cs="Times New Roman"/>
                <w:b/>
              </w:rPr>
              <w:t>июня 202</w:t>
            </w:r>
            <w:r w:rsidR="00880A76" w:rsidRPr="009319FB">
              <w:rPr>
                <w:rFonts w:ascii="Times New Roman" w:hAnsi="Times New Roman" w:cs="Times New Roman"/>
                <w:b/>
              </w:rPr>
              <w:t>4</w:t>
            </w:r>
            <w:r w:rsidR="0073613B" w:rsidRPr="009319FB">
              <w:rPr>
                <w:rFonts w:ascii="Times New Roman" w:hAnsi="Times New Roman" w:cs="Times New Roman"/>
                <w:b/>
              </w:rPr>
              <w:t xml:space="preserve"> г., </w:t>
            </w:r>
            <w:r w:rsidR="006F095B" w:rsidRPr="009319FB">
              <w:rPr>
                <w:rFonts w:ascii="Times New Roman" w:hAnsi="Times New Roman" w:cs="Times New Roman"/>
                <w:b/>
              </w:rPr>
              <w:t>1</w:t>
            </w:r>
            <w:r w:rsidR="00C000D5" w:rsidRPr="009319FB">
              <w:rPr>
                <w:rFonts w:ascii="Times New Roman" w:hAnsi="Times New Roman" w:cs="Times New Roman"/>
                <w:b/>
              </w:rPr>
              <w:t>8</w:t>
            </w:r>
            <w:r w:rsidR="001074E8" w:rsidRPr="009319FB">
              <w:rPr>
                <w:rFonts w:ascii="Times New Roman" w:hAnsi="Times New Roman" w:cs="Times New Roman"/>
                <w:b/>
              </w:rPr>
              <w:t xml:space="preserve"> ч.00 мин.</w:t>
            </w:r>
          </w:p>
        </w:tc>
      </w:tr>
      <w:tr w:rsidR="009127BA" w:rsidTr="009407F7">
        <w:trPr>
          <w:trHeight w:val="4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D6752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</w:t>
            </w:r>
            <w:r w:rsidR="00162318">
              <w:rPr>
                <w:rFonts w:ascii="Times New Roman" w:hAnsi="Times New Roman" w:cs="Times New Roman"/>
              </w:rPr>
              <w:t xml:space="preserve">и время вскрытия   конвертов с заявками на участие в </w:t>
            </w:r>
            <w:r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319FB" w:rsidRDefault="009127BA" w:rsidP="009319FB">
            <w:pPr>
              <w:keepNext/>
              <w:keepLines/>
              <w:widowControl w:val="0"/>
              <w:suppressLineNumbers/>
              <w:ind w:firstLine="291"/>
            </w:pPr>
            <w:r w:rsidRPr="009319FB">
              <w:t>Вскрытие конвертов с заявками на участие в Конкурсе будет проводиться</w:t>
            </w:r>
            <w:r w:rsidRPr="009319FB">
              <w:rPr>
                <w:b/>
                <w:color w:val="FF0000"/>
              </w:rPr>
              <w:t xml:space="preserve"> </w:t>
            </w:r>
            <w:r w:rsidR="004E2311" w:rsidRPr="009319FB">
              <w:rPr>
                <w:b/>
              </w:rPr>
              <w:t>1</w:t>
            </w:r>
            <w:r w:rsidR="009319FB" w:rsidRPr="009319FB">
              <w:rPr>
                <w:b/>
              </w:rPr>
              <w:t>3</w:t>
            </w:r>
            <w:r w:rsidR="00C000D5" w:rsidRPr="009319FB">
              <w:rPr>
                <w:b/>
              </w:rPr>
              <w:t xml:space="preserve"> июня 202</w:t>
            </w:r>
            <w:r w:rsidR="00880A76" w:rsidRPr="009319FB">
              <w:rPr>
                <w:b/>
              </w:rPr>
              <w:t>4</w:t>
            </w:r>
            <w:r w:rsidR="00C000D5" w:rsidRPr="009319FB">
              <w:rPr>
                <w:b/>
              </w:rPr>
              <w:t xml:space="preserve"> г</w:t>
            </w:r>
            <w:r w:rsidR="003D49B9" w:rsidRPr="009319FB">
              <w:rPr>
                <w:b/>
              </w:rPr>
              <w:t xml:space="preserve">., </w:t>
            </w:r>
            <w:r w:rsidR="00182D26" w:rsidRPr="009319FB">
              <w:rPr>
                <w:b/>
              </w:rPr>
              <w:t>1</w:t>
            </w:r>
            <w:r w:rsidR="009D5C38" w:rsidRPr="009319FB">
              <w:rPr>
                <w:b/>
              </w:rPr>
              <w:t>0</w:t>
            </w:r>
            <w:r w:rsidR="006E0BE5" w:rsidRPr="009319FB">
              <w:rPr>
                <w:b/>
              </w:rPr>
              <w:t xml:space="preserve"> ч.</w:t>
            </w:r>
            <w:r w:rsidR="00640896" w:rsidRPr="009319FB">
              <w:rPr>
                <w:b/>
              </w:rPr>
              <w:t xml:space="preserve"> </w:t>
            </w:r>
            <w:r w:rsidR="006E0BE5" w:rsidRPr="009319FB">
              <w:rPr>
                <w:b/>
              </w:rPr>
              <w:t xml:space="preserve">00 мин. </w:t>
            </w:r>
            <w:r w:rsidRPr="009319FB">
              <w:t>по</w:t>
            </w:r>
            <w:r w:rsidR="0073613B" w:rsidRPr="009319FB">
              <w:t xml:space="preserve"> московскому времени по адресу: Республика</w:t>
            </w:r>
            <w:r w:rsidR="00031C2C" w:rsidRPr="009319FB">
              <w:t xml:space="preserve"> Адыгея, Тахтамукайский район, пгт Яблоновский, ул. Гагарина, 41/1, </w:t>
            </w:r>
            <w:proofErr w:type="spellStart"/>
            <w:r w:rsidR="00031C2C" w:rsidRPr="009319FB">
              <w:t>каб</w:t>
            </w:r>
            <w:proofErr w:type="spellEnd"/>
            <w:r w:rsidR="00031C2C" w:rsidRPr="009319FB">
              <w:t xml:space="preserve"> 1</w:t>
            </w: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4E2311" w:rsidP="004E2311">
            <w:pPr>
              <w:keepNext/>
              <w:keepLines/>
              <w:widowControl w:val="0"/>
              <w:suppressLineNumbers/>
            </w:pPr>
            <w:r>
              <w:t>Место, дата и время подведения итогов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319FB" w:rsidRDefault="004E2311" w:rsidP="009319FB">
            <w:pPr>
              <w:ind w:firstLine="291"/>
            </w:pPr>
            <w:r w:rsidRPr="009319FB">
              <w:t>Подведение итогов Конкурса будет проводиться</w:t>
            </w:r>
            <w:r w:rsidRPr="009319FB">
              <w:rPr>
                <w:b/>
                <w:color w:val="FF0000"/>
              </w:rPr>
              <w:t xml:space="preserve"> </w:t>
            </w:r>
            <w:r w:rsidRPr="009319FB">
              <w:rPr>
                <w:b/>
              </w:rPr>
              <w:t>1</w:t>
            </w:r>
            <w:r w:rsidR="009319FB" w:rsidRPr="009319FB">
              <w:rPr>
                <w:b/>
              </w:rPr>
              <w:t>8</w:t>
            </w:r>
            <w:r w:rsidRPr="009319FB">
              <w:rPr>
                <w:b/>
              </w:rPr>
              <w:t xml:space="preserve"> июня 202</w:t>
            </w:r>
            <w:r w:rsidR="00880A76" w:rsidRPr="009319FB">
              <w:rPr>
                <w:b/>
              </w:rPr>
              <w:t>4</w:t>
            </w:r>
            <w:r w:rsidRPr="009319FB">
              <w:rPr>
                <w:b/>
              </w:rPr>
              <w:t xml:space="preserve"> г., 10 ч. 00 мин. </w:t>
            </w:r>
            <w:r w:rsidRPr="009319FB">
              <w:t xml:space="preserve">по московскому времени по адресу: Республика Адыгея, Тахтамукайский район, пгт Яблоновский, ул. Гагарина, 41/1, </w:t>
            </w:r>
            <w:proofErr w:type="spellStart"/>
            <w:r w:rsidRPr="009319FB">
              <w:t>каб</w:t>
            </w:r>
            <w:proofErr w:type="spellEnd"/>
            <w:r w:rsidRPr="009319FB">
              <w:t xml:space="preserve"> 1</w:t>
            </w:r>
          </w:p>
        </w:tc>
      </w:tr>
      <w:tr w:rsidR="004E2311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11" w:rsidRDefault="004E2311" w:rsidP="004E2311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11" w:rsidRDefault="004E2311" w:rsidP="004E2311">
            <w:pPr>
              <w:keepNext/>
              <w:keepLines/>
              <w:widowControl w:val="0"/>
              <w:suppressLineNumbers/>
            </w:pPr>
            <w:r>
              <w:t>Критерий оценки и сопоставления предложений участников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11" w:rsidRDefault="004E2311" w:rsidP="004E2311">
            <w:pPr>
              <w:ind w:firstLine="291"/>
            </w:pPr>
            <w:r>
              <w:t>- отсутствие задолженности по налогам и сборам;</w:t>
            </w:r>
          </w:p>
          <w:p w:rsidR="004E2311" w:rsidRDefault="004E2311" w:rsidP="004E2311">
            <w:pPr>
              <w:ind w:firstLine="291"/>
            </w:pPr>
            <w:r>
              <w:t>- размер платы за право размещения нестационарного торгового объекта за весь период размещения (установки).</w:t>
            </w:r>
          </w:p>
        </w:tc>
      </w:tr>
    </w:tbl>
    <w:p w:rsidR="00C5184E" w:rsidRPr="00FE63DC" w:rsidRDefault="00C5184E" w:rsidP="00FE63DC"/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lastRenderedPageBreak/>
        <w:t xml:space="preserve">Приложение 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9127BA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9127BA" w:rsidRPr="00F612B3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на право размещения нестационарного торгового объекта на территории </w:t>
      </w:r>
      <w:r w:rsidRPr="00F612B3">
        <w:rPr>
          <w:b/>
          <w:sz w:val="28"/>
          <w:szCs w:val="28"/>
        </w:rPr>
        <w:t>муниципального образования «</w:t>
      </w:r>
      <w:r w:rsidR="00182D26">
        <w:rPr>
          <w:b/>
          <w:sz w:val="28"/>
          <w:szCs w:val="28"/>
        </w:rPr>
        <w:t>Яблоновское городское поселение</w:t>
      </w:r>
      <w:r w:rsidRPr="00F612B3">
        <w:rPr>
          <w:b/>
          <w:sz w:val="28"/>
          <w:szCs w:val="28"/>
        </w:rPr>
        <w:t>»</w:t>
      </w:r>
    </w:p>
    <w:p w:rsidR="009127BA" w:rsidRDefault="009127BA" w:rsidP="009127BA">
      <w:pPr>
        <w:rPr>
          <w:b/>
          <w:bCs/>
          <w:sz w:val="22"/>
          <w:szCs w:val="22"/>
        </w:rPr>
      </w:pPr>
    </w:p>
    <w:p w:rsidR="009127BA" w:rsidRDefault="00031C2C" w:rsidP="009127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пгт Яблоновский</w:t>
      </w:r>
      <w:r w:rsidR="009127BA">
        <w:rPr>
          <w:b/>
          <w:bCs/>
          <w:sz w:val="22"/>
          <w:szCs w:val="22"/>
        </w:rPr>
        <w:tab/>
      </w:r>
      <w:r w:rsidR="009127BA">
        <w:rPr>
          <w:b/>
          <w:bCs/>
          <w:sz w:val="22"/>
          <w:szCs w:val="22"/>
        </w:rPr>
        <w:tab/>
      </w:r>
      <w:r w:rsidR="009127B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</w:t>
      </w:r>
      <w:r w:rsidR="009127BA">
        <w:rPr>
          <w:b/>
          <w:bCs/>
          <w:sz w:val="22"/>
          <w:szCs w:val="22"/>
        </w:rPr>
        <w:t xml:space="preserve">  </w:t>
      </w:r>
      <w:r w:rsidR="008205F7">
        <w:rPr>
          <w:b/>
          <w:bCs/>
          <w:sz w:val="22"/>
          <w:szCs w:val="22"/>
        </w:rPr>
        <w:t>«____»______ 202</w:t>
      </w:r>
      <w:r w:rsidR="00880A76">
        <w:rPr>
          <w:b/>
          <w:bCs/>
          <w:sz w:val="22"/>
          <w:szCs w:val="22"/>
        </w:rPr>
        <w:t xml:space="preserve">4 </w:t>
      </w:r>
      <w:r w:rsidR="009127BA">
        <w:rPr>
          <w:b/>
          <w:bCs/>
          <w:sz w:val="22"/>
          <w:szCs w:val="22"/>
        </w:rPr>
        <w:t>г.</w:t>
      </w:r>
    </w:p>
    <w:p w:rsidR="009127BA" w:rsidRPr="00462074" w:rsidRDefault="009127BA" w:rsidP="009127BA"/>
    <w:p w:rsidR="009127BA" w:rsidRPr="00462074" w:rsidRDefault="009127BA" w:rsidP="00466C2A">
      <w:pPr>
        <w:pStyle w:val="21"/>
        <w:ind w:firstLine="426"/>
        <w:jc w:val="both"/>
        <w:rPr>
          <w:sz w:val="24"/>
          <w:szCs w:val="24"/>
        </w:rPr>
      </w:pPr>
      <w:r w:rsidRPr="00462074">
        <w:rPr>
          <w:bCs/>
          <w:sz w:val="24"/>
          <w:szCs w:val="24"/>
        </w:rPr>
        <w:t xml:space="preserve">Администрация </w:t>
      </w:r>
      <w:r w:rsidRPr="00462074">
        <w:rPr>
          <w:sz w:val="24"/>
          <w:szCs w:val="24"/>
        </w:rPr>
        <w:t>муниципального образования «</w:t>
      </w:r>
      <w:r w:rsidR="00182D26">
        <w:rPr>
          <w:sz w:val="24"/>
          <w:szCs w:val="24"/>
        </w:rPr>
        <w:t>Яблоновское городское поселение</w:t>
      </w:r>
      <w:r w:rsidRPr="00462074">
        <w:rPr>
          <w:sz w:val="24"/>
          <w:szCs w:val="24"/>
        </w:rPr>
        <w:t>», далее «Администрация», в лице главы муниципального образования «</w:t>
      </w:r>
      <w:r w:rsidR="00182D26">
        <w:rPr>
          <w:sz w:val="24"/>
          <w:szCs w:val="24"/>
        </w:rPr>
        <w:t>Яблоновское городское поселение</w:t>
      </w:r>
      <w:r w:rsidRPr="00462074">
        <w:rPr>
          <w:sz w:val="24"/>
          <w:szCs w:val="24"/>
        </w:rPr>
        <w:t xml:space="preserve">» </w:t>
      </w:r>
      <w:r w:rsidRPr="00462074">
        <w:rPr>
          <w:b/>
          <w:bCs/>
          <w:sz w:val="24"/>
          <w:szCs w:val="24"/>
        </w:rPr>
        <w:t>___________________________________</w:t>
      </w:r>
      <w:r w:rsidRPr="00462074">
        <w:rPr>
          <w:sz w:val="24"/>
          <w:szCs w:val="24"/>
        </w:rPr>
        <w:t>, де</w:t>
      </w:r>
      <w:r w:rsidR="00353D9D">
        <w:rPr>
          <w:sz w:val="24"/>
          <w:szCs w:val="24"/>
        </w:rPr>
        <w:t>йствующего на основании Устава</w:t>
      </w:r>
      <w:r w:rsidRPr="00462074">
        <w:rPr>
          <w:sz w:val="24"/>
          <w:szCs w:val="24"/>
        </w:rPr>
        <w:t xml:space="preserve">, с одной стороны и </w:t>
      </w:r>
      <w:r w:rsidRPr="00462074">
        <w:rPr>
          <w:b/>
          <w:sz w:val="24"/>
          <w:szCs w:val="24"/>
        </w:rPr>
        <w:t>__________________________________</w:t>
      </w:r>
      <w:r w:rsidRPr="00462074">
        <w:rPr>
          <w:sz w:val="24"/>
          <w:szCs w:val="24"/>
        </w:rPr>
        <w:t xml:space="preserve">, действующий на основании ________________________, далее «Предприятие», с другой стороны, далее </w:t>
      </w:r>
      <w:r>
        <w:rPr>
          <w:sz w:val="24"/>
          <w:szCs w:val="24"/>
        </w:rPr>
        <w:t>«Стороны», заключили настоящий Д</w:t>
      </w:r>
      <w:r w:rsidRPr="00462074">
        <w:rPr>
          <w:sz w:val="24"/>
          <w:szCs w:val="24"/>
        </w:rPr>
        <w:t>оговор о нижеследующем:</w:t>
      </w:r>
    </w:p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</w:p>
    <w:p w:rsidR="009127BA" w:rsidRDefault="009127BA" w:rsidP="009127BA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Предмет Д</w:t>
      </w:r>
      <w:r w:rsidRPr="00462074">
        <w:rPr>
          <w:b/>
        </w:rPr>
        <w:t>оговора</w:t>
      </w:r>
    </w:p>
    <w:p w:rsidR="009127BA" w:rsidRPr="00462074" w:rsidRDefault="009127BA" w:rsidP="009127BA">
      <w:pPr>
        <w:suppressAutoHyphens/>
        <w:ind w:left="720"/>
        <w:rPr>
          <w:b/>
        </w:rPr>
      </w:pPr>
    </w:p>
    <w:p w:rsidR="009127BA" w:rsidRPr="00462074" w:rsidRDefault="009D1051" w:rsidP="009127BA">
      <w:pPr>
        <w:ind w:firstLine="360"/>
      </w:pPr>
      <w:r>
        <w:rPr>
          <w:b/>
          <w:bCs/>
        </w:rPr>
        <w:t xml:space="preserve"> </w:t>
      </w:r>
      <w:r w:rsidR="009127BA" w:rsidRPr="00462074">
        <w:rPr>
          <w:b/>
          <w:bCs/>
        </w:rPr>
        <w:t>1.1.</w:t>
      </w:r>
      <w:r w:rsidR="009127BA">
        <w:rPr>
          <w:b/>
          <w:bCs/>
        </w:rPr>
        <w:t xml:space="preserve"> </w:t>
      </w:r>
      <w:r w:rsidR="009127BA">
        <w:t>Предметом Д</w:t>
      </w:r>
      <w:r w:rsidR="009127BA" w:rsidRPr="00462074">
        <w:t xml:space="preserve">оговора является </w:t>
      </w:r>
      <w:r w:rsidR="009127BA" w:rsidRPr="00014D9E">
        <w:t>право размещения нестационарн</w:t>
      </w:r>
      <w:r w:rsidR="009127BA">
        <w:t>ых</w:t>
      </w:r>
      <w:r w:rsidR="009127BA" w:rsidRPr="00014D9E">
        <w:t xml:space="preserve"> торгов</w:t>
      </w:r>
      <w:r w:rsidR="009127BA">
        <w:t xml:space="preserve">ых </w:t>
      </w:r>
      <w:r w:rsidR="009127BA" w:rsidRPr="009F07BC">
        <w:t>объектов</w:t>
      </w:r>
      <w:r w:rsidR="009127BA">
        <w:t xml:space="preserve"> по реализации ______________________ </w:t>
      </w:r>
      <w:r w:rsidR="009127BA" w:rsidRPr="009F07BC">
        <w:t>на территории муниципального образования «</w:t>
      </w:r>
      <w:r w:rsidR="00182D26">
        <w:t>Яблоновское городское поселение</w:t>
      </w:r>
      <w:r w:rsidR="009127BA" w:rsidRPr="009F07BC">
        <w:t xml:space="preserve">» </w:t>
      </w:r>
      <w:r w:rsidR="009127BA">
        <w:t xml:space="preserve">в </w:t>
      </w:r>
      <w:r w:rsidR="009127BA" w:rsidRPr="00036E06">
        <w:t>соответствии со схемой размещения нестационарных торговых  объектов на территории муниципального образования "</w:t>
      </w:r>
      <w:r w:rsidR="00182D26">
        <w:t>Яблоновское городское поселение</w:t>
      </w:r>
      <w:r w:rsidR="009127BA" w:rsidRPr="00036E06">
        <w:t>"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127BA">
        <w:t xml:space="preserve"> </w:t>
      </w:r>
      <w:r w:rsidR="009127BA" w:rsidRPr="00462074">
        <w:t xml:space="preserve"> (далее – территория </w:t>
      </w:r>
      <w:r w:rsidR="009127BA" w:rsidRPr="00462074">
        <w:rPr>
          <w:color w:val="000000"/>
          <w:spacing w:val="8"/>
        </w:rPr>
        <w:t>м</w:t>
      </w:r>
      <w:r w:rsidR="009127BA" w:rsidRPr="00462074">
        <w:rPr>
          <w:color w:val="000000"/>
          <w:spacing w:val="-1"/>
        </w:rPr>
        <w:t>униципального образования)</w:t>
      </w:r>
      <w:r w:rsidR="009127BA" w:rsidRPr="00462074">
        <w:t>.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1.2.</w:t>
      </w:r>
      <w:r>
        <w:rPr>
          <w:b/>
          <w:bCs/>
        </w:rPr>
        <w:t xml:space="preserve"> </w:t>
      </w:r>
      <w:r>
        <w:t>На основании решения К</w:t>
      </w:r>
      <w:r w:rsidRPr="00462074">
        <w:t xml:space="preserve">онкурсной комиссии (протокол № _____, от __________), Администрация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образования: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 наименование объекта 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 для организации розничной торговли </w:t>
      </w:r>
      <w:r>
        <w:t>______________________</w:t>
      </w:r>
      <w:r w:rsidRPr="00462074">
        <w:t xml:space="preserve"> </w:t>
      </w:r>
      <w:r w:rsidRPr="00462074">
        <w:tab/>
      </w:r>
      <w:r w:rsidRPr="00462074">
        <w:tab/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</w:t>
      </w:r>
      <w:r w:rsidR="00FE63DC">
        <w:t xml:space="preserve"> </w:t>
      </w:r>
      <w:r w:rsidRPr="00462074">
        <w:t xml:space="preserve">площадь объекта - </w:t>
      </w:r>
      <w:r>
        <w:t>_______</w:t>
      </w:r>
      <w:r w:rsidR="00D160F4">
        <w:t xml:space="preserve"> </w:t>
      </w:r>
      <w:proofErr w:type="spellStart"/>
      <w:r w:rsidR="00D160F4">
        <w:t>кв.метров</w:t>
      </w:r>
      <w:proofErr w:type="spellEnd"/>
    </w:p>
    <w:p w:rsidR="009127BA" w:rsidRPr="00462074" w:rsidRDefault="009127BA" w:rsidP="009127BA">
      <w:pPr>
        <w:pStyle w:val="aa"/>
        <w:ind w:left="0" w:hanging="360"/>
      </w:pPr>
      <w:r>
        <w:t xml:space="preserve">         </w:t>
      </w:r>
      <w:r w:rsidR="00FE63DC">
        <w:t xml:space="preserve"> </w:t>
      </w:r>
      <w:r>
        <w:t xml:space="preserve"> </w:t>
      </w:r>
      <w:r w:rsidRPr="00462074">
        <w:t>-</w:t>
      </w:r>
      <w:r w:rsidR="00FE63DC">
        <w:t xml:space="preserve"> </w:t>
      </w:r>
      <w:r w:rsidRPr="00462074">
        <w:t>место расположения объекта</w:t>
      </w:r>
      <w:r w:rsidR="00FE63DC">
        <w:t>_________________________________________________</w:t>
      </w:r>
      <w:r w:rsidRPr="00462074">
        <w:t xml:space="preserve"> ___________________________</w:t>
      </w:r>
      <w:r w:rsidR="00FE63DC">
        <w:t>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</w:t>
      </w:r>
      <w:r w:rsidR="009D1051">
        <w:rPr>
          <w:b/>
          <w:bCs/>
        </w:rPr>
        <w:t xml:space="preserve"> </w:t>
      </w:r>
      <w:r w:rsidRPr="00462074">
        <w:rPr>
          <w:b/>
          <w:bCs/>
        </w:rPr>
        <w:t>1.3.</w:t>
      </w:r>
      <w:r w:rsidRPr="00462074">
        <w:t xml:space="preserve"> Пред</w:t>
      </w:r>
      <w:r>
        <w:t>ложение об условиях исполнения Д</w:t>
      </w:r>
      <w:r w:rsidRPr="00462074">
        <w:t>оговор</w:t>
      </w:r>
      <w:r>
        <w:t>а является неотъемлемой частью Д</w:t>
      </w:r>
      <w:r w:rsidRPr="00462074">
        <w:t>оговора.</w:t>
      </w:r>
    </w:p>
    <w:p w:rsidR="009127BA" w:rsidRPr="00462074" w:rsidRDefault="009127BA" w:rsidP="009127BA">
      <w:pPr>
        <w:pStyle w:val="aa"/>
        <w:ind w:left="0" w:hanging="284"/>
      </w:pPr>
      <w:r>
        <w:rPr>
          <w:b/>
          <w:bCs/>
        </w:rPr>
        <w:t xml:space="preserve">    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1.4.</w:t>
      </w:r>
      <w:r w:rsidRPr="00462074">
        <w:t xml:space="preserve"> Период размещения </w:t>
      </w:r>
      <w:r w:rsidR="00CE70CC" w:rsidRPr="00462074">
        <w:t>нестационарного торгового</w:t>
      </w:r>
      <w:r w:rsidRPr="00462074">
        <w:t xml:space="preserve"> объекта </w:t>
      </w:r>
      <w:proofErr w:type="gramStart"/>
      <w:r>
        <w:t>до  -</w:t>
      </w:r>
      <w:proofErr w:type="gramEnd"/>
      <w:r>
        <w:t xml:space="preserve"> __________________</w:t>
      </w:r>
      <w:r w:rsidRPr="00462074">
        <w:t xml:space="preserve">  20</w:t>
      </w:r>
      <w:r>
        <w:t>_____</w:t>
      </w:r>
      <w:r w:rsidRPr="00462074">
        <w:t xml:space="preserve"> года</w:t>
      </w:r>
      <w:r>
        <w:t>.</w:t>
      </w:r>
    </w:p>
    <w:p w:rsidR="009127BA" w:rsidRPr="00101250" w:rsidRDefault="009127BA" w:rsidP="009127BA">
      <w:pPr>
        <w:pStyle w:val="1"/>
        <w:numPr>
          <w:ilvl w:val="0"/>
          <w:numId w:val="4"/>
        </w:numPr>
        <w:suppressAutoHyphens/>
        <w:spacing w:before="0" w:after="0"/>
        <w:rPr>
          <w:sz w:val="24"/>
          <w:szCs w:val="24"/>
        </w:rPr>
      </w:pPr>
      <w:r w:rsidRPr="00101250">
        <w:rPr>
          <w:sz w:val="24"/>
          <w:szCs w:val="24"/>
        </w:rPr>
        <w:t xml:space="preserve"> Срок действия Договора, стоимость и оплата</w:t>
      </w:r>
    </w:p>
    <w:p w:rsidR="009127BA" w:rsidRDefault="009127BA" w:rsidP="009127BA">
      <w:pPr>
        <w:pStyle w:val="a4"/>
        <w:rPr>
          <w:b/>
          <w:bCs/>
          <w:sz w:val="22"/>
          <w:szCs w:val="22"/>
        </w:rPr>
      </w:pPr>
    </w:p>
    <w:p w:rsidR="009127BA" w:rsidRPr="00063837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D1051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 </w:t>
      </w:r>
      <w:r w:rsidRPr="008B6C70">
        <w:rPr>
          <w:b/>
          <w:bCs/>
          <w:sz w:val="24"/>
        </w:rPr>
        <w:t>2.1</w:t>
      </w:r>
      <w:r>
        <w:rPr>
          <w:b/>
          <w:bCs/>
          <w:sz w:val="22"/>
          <w:szCs w:val="22"/>
        </w:rPr>
        <w:t xml:space="preserve">. </w:t>
      </w:r>
      <w:r>
        <w:rPr>
          <w:sz w:val="24"/>
        </w:rPr>
        <w:t>Настоящий Д</w:t>
      </w:r>
      <w:r w:rsidRPr="00063837">
        <w:rPr>
          <w:sz w:val="24"/>
        </w:rPr>
        <w:t>оговор вступа</w:t>
      </w:r>
      <w:r>
        <w:rPr>
          <w:sz w:val="24"/>
        </w:rPr>
        <w:t>ет в силу с момента подписания Д</w:t>
      </w:r>
      <w:r w:rsidRPr="00063837">
        <w:rPr>
          <w:sz w:val="24"/>
        </w:rPr>
        <w:t xml:space="preserve">оговора </w:t>
      </w:r>
      <w:r w:rsidRPr="00063837">
        <w:rPr>
          <w:bCs/>
          <w:sz w:val="24"/>
        </w:rPr>
        <w:t>по «___» _______ 20</w:t>
      </w:r>
      <w:r>
        <w:rPr>
          <w:bCs/>
          <w:sz w:val="24"/>
        </w:rPr>
        <w:t>___</w:t>
      </w:r>
      <w:r w:rsidRPr="00063837">
        <w:rPr>
          <w:bCs/>
          <w:sz w:val="24"/>
        </w:rPr>
        <w:t xml:space="preserve"> г</w:t>
      </w:r>
      <w:r>
        <w:rPr>
          <w:bCs/>
          <w:sz w:val="24"/>
        </w:rPr>
        <w:t>ода</w:t>
      </w:r>
      <w:r w:rsidRPr="00063837">
        <w:rPr>
          <w:bCs/>
          <w:sz w:val="24"/>
        </w:rPr>
        <w:t xml:space="preserve"> </w:t>
      </w:r>
      <w:r w:rsidRPr="00063837">
        <w:rPr>
          <w:sz w:val="24"/>
        </w:rPr>
        <w:t>включительно.</w:t>
      </w:r>
    </w:p>
    <w:p w:rsidR="009127BA" w:rsidRPr="008B6C70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B6C70">
        <w:rPr>
          <w:b/>
          <w:bCs/>
        </w:rPr>
        <w:t>2.2.</w:t>
      </w:r>
      <w:r w:rsidRPr="008B6C70"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8B6C70">
        <w:rPr>
          <w:b/>
          <w:bCs/>
        </w:rPr>
        <w:t>(Форма № 3)</w:t>
      </w:r>
      <w:r w:rsidRPr="008B6C70">
        <w:t xml:space="preserve"> и составляет</w:t>
      </w:r>
      <w:r w:rsidRPr="008B6C70">
        <w:rPr>
          <w:b/>
        </w:rPr>
        <w:t>___________</w:t>
      </w:r>
      <w:r w:rsidRPr="008B6C70">
        <w:rPr>
          <w:b/>
          <w:bCs/>
        </w:rPr>
        <w:t xml:space="preserve">_____(_______________) </w:t>
      </w:r>
      <w:r w:rsidRPr="008B6C70">
        <w:t>рублей за весь период.</w:t>
      </w:r>
    </w:p>
    <w:p w:rsidR="009127BA" w:rsidRPr="008B6C70" w:rsidRDefault="009127BA" w:rsidP="009127BA">
      <w:r>
        <w:t xml:space="preserve">    Цена договора является тве</w:t>
      </w:r>
      <w:r w:rsidRPr="008B6C70">
        <w:t xml:space="preserve">рдой и не подлежит изменению. </w:t>
      </w:r>
    </w:p>
    <w:p w:rsidR="009127BA" w:rsidRPr="0019563A" w:rsidRDefault="009127BA" w:rsidP="009127BA">
      <w:pPr>
        <w:autoSpaceDE w:val="0"/>
        <w:autoSpaceDN w:val="0"/>
        <w:adjustRightInd w:val="0"/>
        <w:outlineLvl w:val="1"/>
      </w:pPr>
      <w:r>
        <w:rPr>
          <w:b/>
        </w:rPr>
        <w:t xml:space="preserve">     </w:t>
      </w:r>
      <w:r w:rsidR="009D1051">
        <w:rPr>
          <w:b/>
        </w:rPr>
        <w:t xml:space="preserve"> </w:t>
      </w:r>
      <w:r>
        <w:rPr>
          <w:b/>
        </w:rPr>
        <w:t xml:space="preserve">  </w:t>
      </w:r>
      <w:r w:rsidRPr="008B6C70">
        <w:rPr>
          <w:b/>
        </w:rPr>
        <w:t>2.3</w:t>
      </w:r>
      <w:r>
        <w:t>. Оплата по настоящему Д</w:t>
      </w:r>
      <w:r w:rsidRPr="00740BC4">
        <w:t xml:space="preserve">оговору производится путем перечисления Предприятием денежных </w:t>
      </w:r>
      <w:r w:rsidRPr="0019563A">
        <w:t xml:space="preserve">средств в течение пяти рабочих дней со дня подписания соответствующих </w:t>
      </w:r>
      <w:r w:rsidRPr="0019563A">
        <w:lastRenderedPageBreak/>
        <w:t xml:space="preserve">протоколов в бюджет </w:t>
      </w:r>
      <w:r w:rsidR="0019563A">
        <w:t>МО «Яблоновское городское поселение»</w:t>
      </w:r>
      <w:r w:rsidRPr="0019563A">
        <w:t xml:space="preserve"> согласно следующим реквизитам: </w:t>
      </w:r>
    </w:p>
    <w:p w:rsidR="0019563A" w:rsidRPr="00466C2A" w:rsidRDefault="0019563A" w:rsidP="0019563A">
      <w:pPr>
        <w:tabs>
          <w:tab w:val="left" w:pos="1134"/>
        </w:tabs>
        <w:rPr>
          <w:color w:val="FF0000"/>
        </w:rPr>
      </w:pPr>
      <w:r w:rsidRPr="0019563A">
        <w:t>Получатель: У</w:t>
      </w:r>
      <w:r w:rsidR="00EC38AC">
        <w:t>правление федерального казначейства</w:t>
      </w:r>
      <w:r w:rsidRPr="0019563A">
        <w:t xml:space="preserve"> по Республике Адыгея (Администрация муниципального образования «Яблон</w:t>
      </w:r>
      <w:r w:rsidR="00EC38AC">
        <w:t>овское городское поселение» л/с </w:t>
      </w:r>
      <w:r w:rsidRPr="00EC38AC">
        <w:t>04763001140)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ИНН   0106006387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КПП   010701001</w:t>
      </w:r>
    </w:p>
    <w:p w:rsidR="0019563A" w:rsidRPr="00EC38AC" w:rsidRDefault="00795FD3" w:rsidP="0019563A">
      <w:pPr>
        <w:tabs>
          <w:tab w:val="left" w:pos="1134"/>
        </w:tabs>
      </w:pPr>
      <w:r w:rsidRPr="00EC38AC">
        <w:t>р/с: 03100643000000017600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Отделение - НБ Республика Адыгея</w:t>
      </w:r>
      <w:r w:rsidR="00EC38AC" w:rsidRPr="00EC38AC">
        <w:t>//УФК по Республике Адыгея</w:t>
      </w:r>
      <w:r w:rsidRPr="00EC38AC">
        <w:t xml:space="preserve"> г. Майкоп</w:t>
      </w:r>
    </w:p>
    <w:p w:rsidR="0019563A" w:rsidRPr="00EC38AC" w:rsidRDefault="00795FD3" w:rsidP="0019563A">
      <w:pPr>
        <w:tabs>
          <w:tab w:val="left" w:pos="1134"/>
        </w:tabs>
      </w:pPr>
      <w:r w:rsidRPr="00EC38AC">
        <w:t>БИК 017908101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ОКТМО 79630159</w:t>
      </w:r>
    </w:p>
    <w:p w:rsidR="00795FD3" w:rsidRDefault="00795FD3" w:rsidP="0019563A">
      <w:pPr>
        <w:tabs>
          <w:tab w:val="left" w:pos="1134"/>
        </w:tabs>
      </w:pPr>
      <w:r w:rsidRPr="00EC38AC">
        <w:t>Корреспондирующий счет банка 40102810145370000066</w:t>
      </w:r>
    </w:p>
    <w:p w:rsidR="003B4DAC" w:rsidRPr="00EC38AC" w:rsidRDefault="003B4DAC" w:rsidP="0019563A">
      <w:pPr>
        <w:tabs>
          <w:tab w:val="left" w:pos="1134"/>
        </w:tabs>
      </w:pPr>
      <w:r>
        <w:t>КБК 77511705050130000180</w:t>
      </w:r>
    </w:p>
    <w:p w:rsidR="009127BA" w:rsidRPr="0019563A" w:rsidRDefault="0019563A" w:rsidP="0019563A">
      <w:pPr>
        <w:rPr>
          <w:b/>
        </w:rPr>
      </w:pPr>
      <w:r w:rsidRPr="0019563A">
        <w:rPr>
          <w:bCs/>
        </w:rPr>
        <w:t>код основания платежа, код периода, за который осуществляется платеж, номер Договора, тип платежа, назначение платежа</w:t>
      </w:r>
      <w:r w:rsidR="000F6F97">
        <w:rPr>
          <w:bCs/>
        </w:rPr>
        <w:t xml:space="preserve"> (</w:t>
      </w:r>
      <w:r w:rsidR="000F6F97">
        <w:t>п</w:t>
      </w:r>
      <w:r w:rsidR="000F6F97" w:rsidRPr="008B6C70">
        <w:t>лата за право размещения объекта</w:t>
      </w:r>
      <w:r w:rsidR="000F6F97">
        <w:t>).</w:t>
      </w:r>
      <w:r w:rsidR="009127BA" w:rsidRPr="0019563A">
        <w:rPr>
          <w:b/>
        </w:rPr>
        <w:t xml:space="preserve"> </w:t>
      </w:r>
    </w:p>
    <w:p w:rsidR="009127BA" w:rsidRPr="00462074" w:rsidRDefault="00466C2A" w:rsidP="009127BA">
      <w:pPr>
        <w:pStyle w:val="aa"/>
        <w:spacing w:after="0"/>
        <w:ind w:left="0"/>
      </w:pPr>
      <w:r>
        <w:rPr>
          <w:b/>
          <w:bCs/>
        </w:rPr>
        <w:t xml:space="preserve">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127BA" w:rsidRPr="008B6C70">
        <w:rPr>
          <w:b/>
          <w:bCs/>
        </w:rPr>
        <w:t>2.4</w:t>
      </w:r>
      <w:r w:rsidR="009127BA" w:rsidRPr="00462074">
        <w:rPr>
          <w:bCs/>
        </w:rPr>
        <w:t>.</w:t>
      </w:r>
      <w:r w:rsidR="009127BA" w:rsidRPr="00462074">
        <w:t xml:space="preserve"> Право на размещение </w:t>
      </w:r>
      <w:r w:rsidR="00CE70CC" w:rsidRPr="00462074">
        <w:t>нестационарного торгового</w:t>
      </w:r>
      <w:r w:rsidR="009127BA" w:rsidRPr="00462074">
        <w:t xml:space="preserve"> объекта возникает с момента перечисления Предприятием денежных средств в соответствие с </w:t>
      </w:r>
      <w:r w:rsidR="009127BA" w:rsidRPr="00462074">
        <w:rPr>
          <w:bCs/>
        </w:rPr>
        <w:t xml:space="preserve">п. </w:t>
      </w:r>
      <w:proofErr w:type="gramStart"/>
      <w:r w:rsidR="009127BA" w:rsidRPr="00462074">
        <w:rPr>
          <w:bCs/>
        </w:rPr>
        <w:t>2.2.,</w:t>
      </w:r>
      <w:proofErr w:type="gramEnd"/>
      <w:r w:rsidR="009127BA" w:rsidRPr="00462074">
        <w:rPr>
          <w:bCs/>
        </w:rPr>
        <w:t xml:space="preserve"> п 2.3.</w:t>
      </w:r>
      <w:r w:rsidR="009127BA">
        <w:t xml:space="preserve"> настоящего Д</w:t>
      </w:r>
      <w:r w:rsidR="009127BA" w:rsidRPr="00462074">
        <w:t>оговора.</w:t>
      </w:r>
    </w:p>
    <w:p w:rsidR="009127BA" w:rsidRPr="00462074" w:rsidRDefault="009127BA" w:rsidP="009127BA">
      <w:r>
        <w:rPr>
          <w:b/>
          <w:bCs/>
        </w:rPr>
        <w:t xml:space="preserve">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2.5.</w:t>
      </w:r>
      <w:r w:rsidRPr="00462074">
        <w:t xml:space="preserve"> Оплата за негативное воздействие Предприятия на окружающую среду осуществляется Предприятием</w:t>
      </w:r>
      <w:r>
        <w:t xml:space="preserve"> отдельно и не входит в цену Договора</w:t>
      </w:r>
      <w:r w:rsidRPr="00462074">
        <w:t>.</w:t>
      </w:r>
    </w:p>
    <w:p w:rsidR="009127BA" w:rsidRPr="00151492" w:rsidRDefault="009127BA" w:rsidP="009127BA">
      <w:pPr>
        <w:rPr>
          <w:bCs/>
        </w:rPr>
      </w:pPr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462074">
        <w:rPr>
          <w:b/>
          <w:bCs/>
        </w:rPr>
        <w:t>2.6.</w:t>
      </w:r>
      <w:r>
        <w:rPr>
          <w:b/>
          <w:bCs/>
        </w:rPr>
        <w:t xml:space="preserve"> </w:t>
      </w:r>
      <w:r w:rsidRPr="00462074">
        <w:t xml:space="preserve"> В</w:t>
      </w:r>
      <w:r>
        <w:t xml:space="preserve"> случае расторжения настоящего Д</w:t>
      </w:r>
      <w:r w:rsidRPr="00462074">
        <w:t>оговора по инициативе Предприятия, Администрация не в</w:t>
      </w:r>
      <w:r>
        <w:t>озвращ</w:t>
      </w:r>
      <w:r w:rsidRPr="00462074">
        <w:t xml:space="preserve">ает Предприятию </w:t>
      </w:r>
      <w:r w:rsidR="00CE70CC" w:rsidRPr="00462074">
        <w:t>сумму,</w:t>
      </w:r>
      <w:r w:rsidRPr="00462074">
        <w:t xml:space="preserve"> указанную в </w:t>
      </w:r>
      <w:r w:rsidRPr="00151492">
        <w:t>п. 2.2.</w:t>
      </w:r>
    </w:p>
    <w:p w:rsidR="009127BA" w:rsidRDefault="009D1051" w:rsidP="009127BA">
      <w:pPr>
        <w:ind w:firstLine="426"/>
      </w:pPr>
      <w:r>
        <w:rPr>
          <w:b/>
          <w:bCs/>
        </w:rPr>
        <w:t xml:space="preserve"> </w:t>
      </w:r>
      <w:r w:rsidR="009127BA" w:rsidRPr="00462074">
        <w:rPr>
          <w:b/>
          <w:bCs/>
        </w:rPr>
        <w:t xml:space="preserve">2.7. </w:t>
      </w:r>
      <w:r w:rsidR="009127BA" w:rsidRPr="00462074">
        <w:t xml:space="preserve">В </w:t>
      </w:r>
      <w:r w:rsidR="009127BA">
        <w:t xml:space="preserve">случае </w:t>
      </w:r>
      <w:r w:rsidR="00CE70CC">
        <w:t>расторжения настоящего</w:t>
      </w:r>
      <w:r w:rsidR="009127BA">
        <w:t xml:space="preserve"> Д</w:t>
      </w:r>
      <w:r w:rsidR="009127BA" w:rsidRPr="00462074">
        <w:t>оговора по инициативе А</w:t>
      </w:r>
      <w:r w:rsidR="00CE70CC">
        <w:t xml:space="preserve">дминистрации, в соответствии с </w:t>
      </w:r>
      <w:r w:rsidR="009127BA" w:rsidRPr="00151492">
        <w:rPr>
          <w:bCs/>
        </w:rPr>
        <w:t>п. 4.2.</w:t>
      </w:r>
      <w:r w:rsidR="00E23453">
        <w:rPr>
          <w:bCs/>
        </w:rPr>
        <w:t>2</w:t>
      </w:r>
      <w:r w:rsidR="009127BA" w:rsidRPr="00151492">
        <w:rPr>
          <w:bCs/>
        </w:rPr>
        <w:t>.</w:t>
      </w:r>
      <w:r w:rsidR="009127BA" w:rsidRPr="00462074">
        <w:t xml:space="preserve"> настоящего договора, Администрация не в</w:t>
      </w:r>
      <w:r w:rsidR="009127BA">
        <w:t>озвраща</w:t>
      </w:r>
      <w:r w:rsidR="009127BA" w:rsidRPr="00462074">
        <w:t xml:space="preserve">ет Предприятию сумму указанную </w:t>
      </w:r>
      <w:proofErr w:type="gramStart"/>
      <w:r w:rsidR="009127BA" w:rsidRPr="00462074">
        <w:t xml:space="preserve">в  </w:t>
      </w:r>
      <w:r w:rsidR="009127BA" w:rsidRPr="00151492">
        <w:t>п.</w:t>
      </w:r>
      <w:proofErr w:type="gramEnd"/>
      <w:r w:rsidR="009127BA" w:rsidRPr="00151492">
        <w:t xml:space="preserve"> 2.2.</w:t>
      </w:r>
    </w:p>
    <w:p w:rsidR="009127BA" w:rsidRDefault="009127BA" w:rsidP="009127BA"/>
    <w:p w:rsidR="009127BA" w:rsidRPr="008B6C70" w:rsidRDefault="009127BA" w:rsidP="009127BA">
      <w:pPr>
        <w:jc w:val="center"/>
        <w:rPr>
          <w:b/>
          <w:bCs/>
        </w:rPr>
      </w:pPr>
      <w:r w:rsidRPr="008B6C70">
        <w:rPr>
          <w:b/>
          <w:bCs/>
        </w:rPr>
        <w:t>3. Требования по эксплуатации нестационарного торгового объекта</w:t>
      </w:r>
    </w:p>
    <w:p w:rsidR="009127BA" w:rsidRPr="008B6C70" w:rsidRDefault="009127BA" w:rsidP="009127BA">
      <w:pPr>
        <w:tabs>
          <w:tab w:val="left" w:pos="186"/>
        </w:tabs>
        <w:spacing w:after="60"/>
        <w:ind w:firstLine="360"/>
        <w:rPr>
          <w:b/>
        </w:rPr>
      </w:pPr>
    </w:p>
    <w:p w:rsidR="009127BA" w:rsidRPr="00C8067B" w:rsidRDefault="009D1051" w:rsidP="009127BA">
      <w:pPr>
        <w:tabs>
          <w:tab w:val="left" w:pos="186"/>
        </w:tabs>
        <w:ind w:firstLine="360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3.1</w:t>
      </w:r>
      <w:r w:rsidR="009127BA" w:rsidRPr="00C8067B"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3.2.</w:t>
      </w:r>
      <w:r w:rsidR="009127BA" w:rsidRPr="00C8067B">
        <w:t xml:space="preserve"> </w:t>
      </w:r>
      <w:r w:rsidR="009127BA">
        <w:t>Транспортировка реализуемой продукции осуществляется на специализированном</w:t>
      </w:r>
      <w:r w:rsidR="009127BA" w:rsidRPr="00C8067B">
        <w:t xml:space="preserve"> автотранспорт</w:t>
      </w:r>
      <w:r w:rsidR="009127BA">
        <w:t>е</w:t>
      </w:r>
      <w:r w:rsidR="009127BA" w:rsidRPr="00C8067B">
        <w:t>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3.3.</w:t>
      </w:r>
      <w:r w:rsidR="009127BA" w:rsidRPr="00C8067B"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3.4</w:t>
      </w:r>
      <w:r w:rsidR="009127BA" w:rsidRPr="00C8067B"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3.5.</w:t>
      </w:r>
      <w:r w:rsidR="009127BA" w:rsidRPr="00C8067B"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</w:t>
      </w:r>
      <w:r w:rsidR="00CE70CC">
        <w:t>ила личной гигиены работников;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3.6.</w:t>
      </w:r>
      <w:r w:rsidRPr="00C8067B">
        <w:t xml:space="preserve">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182D26">
        <w:t>Яблоновское городское поселение</w:t>
      </w:r>
      <w:r w:rsidRPr="00C8067B">
        <w:t>»;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="009D1051">
        <w:rPr>
          <w:b/>
        </w:rPr>
        <w:t xml:space="preserve"> </w:t>
      </w:r>
      <w:r w:rsidRPr="00C8067B">
        <w:rPr>
          <w:b/>
        </w:rPr>
        <w:t>3.7.</w:t>
      </w:r>
      <w:r w:rsidRPr="00C8067B"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3.8.</w:t>
      </w:r>
      <w:r w:rsidR="009127BA" w:rsidRPr="00C8067B"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Pr="00C8067B" w:rsidRDefault="009127BA" w:rsidP="009127BA">
      <w:pPr>
        <w:ind w:firstLine="342"/>
      </w:pPr>
      <w:r>
        <w:lastRenderedPageBreak/>
        <w:t>- Д</w:t>
      </w:r>
      <w:r w:rsidRPr="00C8067B">
        <w:t xml:space="preserve">оговор на право размещения </w:t>
      </w:r>
      <w:r w:rsidR="00CE70CC" w:rsidRPr="00C8067B">
        <w:t>нестационарного объекта</w:t>
      </w:r>
      <w:r w:rsidRPr="00C8067B">
        <w:t xml:space="preserve"> мелкорозничной торговли;</w:t>
      </w:r>
    </w:p>
    <w:p w:rsidR="009127BA" w:rsidRPr="00C8067B" w:rsidRDefault="009127BA" w:rsidP="009127BA">
      <w:pPr>
        <w:ind w:firstLine="342"/>
      </w:pPr>
      <w:r w:rsidRPr="00C8067B">
        <w:t>- документы, указывающие источник поступления и подтверждающие качество и безопасность реализуемой продукции;</w:t>
      </w:r>
    </w:p>
    <w:p w:rsidR="009127BA" w:rsidRPr="00C8067B" w:rsidRDefault="009127BA" w:rsidP="009127BA">
      <w:pPr>
        <w:ind w:firstLine="342"/>
        <w:rPr>
          <w:i/>
        </w:rPr>
      </w:pPr>
      <w:r w:rsidRPr="00C8067B"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Pr="00C8067B" w:rsidRDefault="009127BA" w:rsidP="009127BA">
      <w:pPr>
        <w:ind w:firstLine="342"/>
      </w:pPr>
      <w:r w:rsidRPr="00C8067B">
        <w:t>- журнал учета мероприятий по контролю;</w:t>
      </w:r>
    </w:p>
    <w:p w:rsidR="009127BA" w:rsidRPr="00C8067B" w:rsidRDefault="009127BA" w:rsidP="009127BA">
      <w:pPr>
        <w:ind w:firstLine="342"/>
      </w:pPr>
      <w:r w:rsidRPr="00C8067B">
        <w:t>- договоры на вывоз твердых бытовых отходов;</w:t>
      </w:r>
    </w:p>
    <w:p w:rsidR="009127BA" w:rsidRPr="00C8067B" w:rsidRDefault="009127BA" w:rsidP="009127BA">
      <w:pPr>
        <w:ind w:firstLine="342"/>
      </w:pPr>
      <w:r>
        <w:t>О</w:t>
      </w:r>
      <w:r w:rsidRPr="00C8067B">
        <w:t>бъекты должны быть оснащены: аптечкой первой помощи, неснижаемым запасом м</w:t>
      </w:r>
      <w:r w:rsidR="00466C2A">
        <w:t>оющих и дезинфицирующих средств.</w:t>
      </w:r>
    </w:p>
    <w:p w:rsidR="009127BA" w:rsidRPr="00C8067B" w:rsidRDefault="009127BA" w:rsidP="009127BA">
      <w:pPr>
        <w:ind w:firstLine="342"/>
      </w:pPr>
      <w:r>
        <w:t>Р</w:t>
      </w:r>
      <w:r w:rsidRPr="00C8067B">
        <w:t>аботники обязаны:</w:t>
      </w:r>
    </w:p>
    <w:p w:rsidR="009127BA" w:rsidRPr="00C8067B" w:rsidRDefault="009127BA" w:rsidP="009127BA">
      <w:pPr>
        <w:ind w:firstLine="342"/>
      </w:pPr>
      <w:r w:rsidRPr="00C8067B">
        <w:t>- руководствоваться требованиями санитарного законодательства;</w:t>
      </w:r>
    </w:p>
    <w:p w:rsidR="009127BA" w:rsidRPr="00C8067B" w:rsidRDefault="009127BA" w:rsidP="009127BA">
      <w:pPr>
        <w:ind w:firstLine="342"/>
      </w:pPr>
      <w:r w:rsidRPr="00C8067B">
        <w:t>- содержать объект, торговое оборудование, инвентарь в чистоте;</w:t>
      </w:r>
    </w:p>
    <w:p w:rsidR="009127BA" w:rsidRPr="00C8067B" w:rsidRDefault="009127BA" w:rsidP="009127BA">
      <w:pPr>
        <w:ind w:firstLine="342"/>
      </w:pPr>
      <w:r>
        <w:t xml:space="preserve">- при реализации продовольственных товаров </w:t>
      </w:r>
      <w:r w:rsidRPr="00C8067B">
        <w:t>иметь личные медицинские книжки, с отметками о прохождении медицинских обследований и чистую форменную одежду;</w:t>
      </w:r>
    </w:p>
    <w:p w:rsidR="009127BA" w:rsidRPr="00C8067B" w:rsidRDefault="009127BA" w:rsidP="009127BA">
      <w:pPr>
        <w:pStyle w:val="aa"/>
        <w:tabs>
          <w:tab w:val="left" w:pos="900"/>
        </w:tabs>
        <w:spacing w:after="0"/>
        <w:ind w:left="0" w:firstLine="342"/>
      </w:pPr>
      <w:r w:rsidRPr="00C8067B">
        <w:t>- иметь документы, подтверждающие квалификацию (аттестаты, свидетельства);</w:t>
      </w:r>
    </w:p>
    <w:p w:rsidR="009127BA" w:rsidRPr="00C8067B" w:rsidRDefault="009127BA" w:rsidP="009127BA">
      <w:pPr>
        <w:ind w:firstLine="342"/>
      </w:pPr>
      <w:r w:rsidRPr="00C8067B">
        <w:t>- соблюдать правила личной гигиены и санитарного содержания прилегающей территории;</w:t>
      </w:r>
    </w:p>
    <w:p w:rsidR="009127BA" w:rsidRPr="00C8067B" w:rsidRDefault="009127BA" w:rsidP="009127BA">
      <w:pPr>
        <w:ind w:firstLine="342"/>
      </w:pPr>
      <w:r w:rsidRPr="00C8067B">
        <w:t>- предоставлять достоверную информацию о реализуемых товарах (оказываемых услугах) в соответствии с Законом Российской Федерац</w:t>
      </w:r>
      <w:r w:rsidR="00466C2A">
        <w:t>ии "О защите прав потребителей".</w:t>
      </w:r>
    </w:p>
    <w:p w:rsidR="009127BA" w:rsidRPr="00C8067B" w:rsidRDefault="009D1051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127BA" w:rsidRPr="00C8067B">
        <w:rPr>
          <w:rFonts w:ascii="Times New Roman" w:hAnsi="Times New Roman" w:cs="Times New Roman"/>
          <w:b/>
        </w:rPr>
        <w:t>3.9.</w:t>
      </w:r>
      <w:r w:rsidR="009C3322">
        <w:rPr>
          <w:rFonts w:ascii="Times New Roman" w:hAnsi="Times New Roman" w:cs="Times New Roman"/>
        </w:rPr>
        <w:t xml:space="preserve"> </w:t>
      </w:r>
      <w:r w:rsidR="009127BA" w:rsidRPr="00C8067B">
        <w:rPr>
          <w:rFonts w:ascii="Times New Roman" w:hAnsi="Times New Roman" w:cs="Times New Roman"/>
        </w:rPr>
        <w:t>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</w:t>
      </w:r>
      <w:r w:rsidR="009127BA">
        <w:rPr>
          <w:rFonts w:ascii="Times New Roman" w:hAnsi="Times New Roman" w:cs="Times New Roman"/>
        </w:rPr>
        <w:t>.</w:t>
      </w:r>
    </w:p>
    <w:p w:rsidR="009127BA" w:rsidRPr="00C8067B" w:rsidRDefault="009D1051" w:rsidP="009C3322">
      <w:pPr>
        <w:shd w:val="clear" w:color="auto" w:fill="FFFFFF"/>
        <w:ind w:firstLine="284"/>
      </w:pPr>
      <w:r>
        <w:rPr>
          <w:b/>
        </w:rPr>
        <w:t xml:space="preserve">  </w:t>
      </w:r>
      <w:r w:rsidR="009127BA" w:rsidRPr="00C8067B">
        <w:rPr>
          <w:b/>
        </w:rPr>
        <w:t>3.10.</w:t>
      </w:r>
      <w:r w:rsidR="009127BA" w:rsidRPr="00C8067B">
        <w:t xml:space="preserve"> Монтаж, демонтаж и вывоз объектов производится силами и за счет исполнителя по окончании срока действия договора. </w:t>
      </w:r>
    </w:p>
    <w:p w:rsidR="009127BA" w:rsidRPr="00740BC4" w:rsidRDefault="009D1051" w:rsidP="009C3322">
      <w:pPr>
        <w:ind w:firstLine="284"/>
      </w:pPr>
      <w:r>
        <w:rPr>
          <w:b/>
          <w:bCs/>
        </w:rPr>
        <w:t xml:space="preserve">  </w:t>
      </w:r>
      <w:r w:rsidR="009127BA" w:rsidRPr="00C8067B">
        <w:rPr>
          <w:b/>
          <w:bCs/>
        </w:rPr>
        <w:t>3.11.</w:t>
      </w:r>
      <w:r w:rsidR="00466C2A">
        <w:rPr>
          <w:b/>
          <w:bCs/>
        </w:rPr>
        <w:t xml:space="preserve"> </w:t>
      </w:r>
      <w:r w:rsidR="009127BA" w:rsidRPr="00C8067B">
        <w:t xml:space="preserve">Предприятие вправе использовать объект только по назначению </w:t>
      </w:r>
      <w:r w:rsidR="009127BA" w:rsidRPr="00740BC4">
        <w:rPr>
          <w:bCs/>
        </w:rPr>
        <w:t>без права передачи третьему лицу</w:t>
      </w:r>
      <w:r w:rsidR="009127BA" w:rsidRPr="00740BC4">
        <w:t>.</w:t>
      </w:r>
    </w:p>
    <w:p w:rsidR="009127BA" w:rsidRPr="00C8067B" w:rsidRDefault="009127BA" w:rsidP="009127BA">
      <w:pPr>
        <w:pStyle w:val="1"/>
        <w:tabs>
          <w:tab w:val="num" w:pos="432"/>
        </w:tabs>
        <w:suppressAutoHyphens/>
        <w:spacing w:before="0" w:after="0"/>
        <w:ind w:left="432" w:hanging="432"/>
        <w:rPr>
          <w:sz w:val="24"/>
          <w:szCs w:val="24"/>
        </w:rPr>
      </w:pPr>
      <w:r w:rsidRPr="00C8067B">
        <w:rPr>
          <w:sz w:val="24"/>
          <w:szCs w:val="24"/>
        </w:rPr>
        <w:t>4. Права и обязанности сторон</w:t>
      </w:r>
    </w:p>
    <w:p w:rsidR="009127BA" w:rsidRDefault="009127BA" w:rsidP="009127BA">
      <w:pPr>
        <w:rPr>
          <w:b/>
          <w:bCs/>
        </w:rPr>
      </w:pPr>
    </w:p>
    <w:p w:rsidR="009127BA" w:rsidRPr="00C8067B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C8067B">
        <w:rPr>
          <w:b/>
          <w:bCs/>
        </w:rPr>
        <w:t xml:space="preserve">4.1. </w:t>
      </w:r>
      <w:r w:rsidRPr="00FB4095">
        <w:rPr>
          <w:bCs/>
        </w:rPr>
        <w:t>Администрация обязуется</w:t>
      </w:r>
      <w:r>
        <w:rPr>
          <w:bCs/>
        </w:rPr>
        <w:t xml:space="preserve"> о</w:t>
      </w:r>
      <w:r w:rsidRPr="00C8067B"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</w:t>
      </w:r>
      <w:r>
        <w:t>о</w:t>
      </w:r>
      <w:r w:rsidRPr="00C8067B">
        <w:t>тветствии с условиями настоящего договора.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77E8E">
        <w:rPr>
          <w:b/>
          <w:bCs/>
        </w:rPr>
        <w:t>4.2. Администрация имеет право:</w:t>
      </w:r>
    </w:p>
    <w:p w:rsidR="009127BA" w:rsidRPr="00877E8E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77E8E">
        <w:rPr>
          <w:b/>
          <w:bCs/>
        </w:rPr>
        <w:t>4.2.1.</w:t>
      </w:r>
      <w:r w:rsidRPr="00877E8E"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9127BA" w:rsidRPr="00877E8E" w:rsidRDefault="009127BA" w:rsidP="009127BA">
      <w:r>
        <w:rPr>
          <w:b/>
          <w:bCs/>
        </w:rPr>
        <w:t xml:space="preserve">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7E8E">
        <w:rPr>
          <w:b/>
          <w:bCs/>
        </w:rPr>
        <w:t>4.2.2.</w:t>
      </w:r>
      <w:r w:rsidRPr="00877E8E">
        <w:t xml:space="preserve"> Привлекать для исполне</w:t>
      </w:r>
      <w:r>
        <w:t>ния обязательств по настоящему Д</w:t>
      </w:r>
      <w:r w:rsidRPr="00877E8E">
        <w:t>оговору третьих лиц.</w:t>
      </w:r>
    </w:p>
    <w:p w:rsidR="009127BA" w:rsidRPr="00877E8E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77E8E">
        <w:rPr>
          <w:b/>
          <w:bCs/>
        </w:rPr>
        <w:t>4.2.3.</w:t>
      </w:r>
      <w:r>
        <w:t xml:space="preserve"> Досрочно прекратить действие Д</w:t>
      </w:r>
      <w:r w:rsidRPr="00877E8E">
        <w:t>оговора в одностороннем порядке в случаях грубого нарушения Предприятием требований действующего законодательства по организ</w:t>
      </w:r>
      <w:r w:rsidR="000F6F97">
        <w:t xml:space="preserve">ации его деятельности, а также </w:t>
      </w:r>
      <w:r w:rsidRPr="00877E8E">
        <w:t xml:space="preserve">конкурсных условий и требований.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 </w:t>
      </w:r>
      <w:r w:rsidRPr="00877E8E">
        <w:rPr>
          <w:b/>
          <w:bCs/>
        </w:rPr>
        <w:t>4.3. Предприятие обязуется:</w:t>
      </w:r>
    </w:p>
    <w:p w:rsidR="009127BA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4.3.1.</w:t>
      </w:r>
      <w:r w:rsidRPr="00877E8E">
        <w:t xml:space="preserve"> Не передавать свои права и обязанности по настоящему договору третьим лицам.</w:t>
      </w:r>
    </w:p>
    <w:p w:rsidR="009127BA" w:rsidRPr="00C8067B" w:rsidRDefault="009127BA" w:rsidP="009127BA">
      <w:r>
        <w:t xml:space="preserve">       </w:t>
      </w:r>
      <w:r w:rsidRPr="00877E8E">
        <w:rPr>
          <w:b/>
        </w:rPr>
        <w:t>4.3.2</w:t>
      </w:r>
      <w:r>
        <w:t xml:space="preserve">. </w:t>
      </w:r>
      <w:r w:rsidRPr="00C8067B">
        <w:t>Соблюдать требования законодательства, регулирующие осуществление деятельности Предприятия.</w:t>
      </w:r>
    </w:p>
    <w:p w:rsidR="009127BA" w:rsidRPr="00C8067B" w:rsidRDefault="009127BA" w:rsidP="009127BA">
      <w:r>
        <w:rPr>
          <w:b/>
          <w:bCs/>
        </w:rPr>
        <w:t xml:space="preserve">       4.3.3.</w:t>
      </w:r>
      <w:r w:rsidRPr="00C8067B">
        <w:rPr>
          <w:b/>
          <w:bCs/>
        </w:rPr>
        <w:t xml:space="preserve"> </w:t>
      </w:r>
      <w:r w:rsidRPr="00C8067B">
        <w:t>Обеспечить свободный доступ на торговый объект представителям контрольных и надзорных органов.</w:t>
      </w:r>
    </w:p>
    <w:p w:rsidR="009127BA" w:rsidRPr="00C8067B" w:rsidRDefault="009127BA" w:rsidP="009127BA">
      <w:pPr>
        <w:ind w:right="360"/>
      </w:pPr>
      <w:r>
        <w:rPr>
          <w:b/>
          <w:bCs/>
        </w:rPr>
        <w:t xml:space="preserve">       4.3.4.</w:t>
      </w:r>
      <w:r w:rsidRPr="00C8067B">
        <w:t xml:space="preserve"> Своевременно устранять все выявленные нарушения</w:t>
      </w:r>
      <w:r>
        <w:t>,</w:t>
      </w:r>
      <w:r w:rsidRPr="00C8067B">
        <w:t xml:space="preserve"> если таковые имели место.</w:t>
      </w:r>
    </w:p>
    <w:p w:rsidR="009127BA" w:rsidRPr="00C8067B" w:rsidRDefault="009127BA" w:rsidP="009127BA">
      <w:r>
        <w:rPr>
          <w:b/>
          <w:bCs/>
        </w:rPr>
        <w:t xml:space="preserve">       4.3.5.</w:t>
      </w:r>
      <w:r w:rsidRPr="00C8067B"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9127BA" w:rsidRPr="00C8067B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4.3.6.</w:t>
      </w:r>
      <w:r w:rsidR="009127BA" w:rsidRPr="00C8067B"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9127BA" w:rsidRPr="00877E8E" w:rsidRDefault="009C3322" w:rsidP="009127BA">
      <w:r>
        <w:rPr>
          <w:b/>
          <w:kern w:val="28"/>
        </w:rPr>
        <w:lastRenderedPageBreak/>
        <w:t xml:space="preserve">       </w:t>
      </w:r>
      <w:r w:rsidR="009127BA">
        <w:rPr>
          <w:b/>
          <w:bCs/>
        </w:rPr>
        <w:t>4.3.7</w:t>
      </w:r>
      <w:r w:rsidR="009127BA" w:rsidRPr="00877E8E">
        <w:rPr>
          <w:b/>
          <w:bCs/>
        </w:rPr>
        <w:t>.</w:t>
      </w:r>
      <w:r w:rsidR="009127BA" w:rsidRPr="00877E8E"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9127BA" w:rsidRPr="00877E8E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4.3.8</w:t>
      </w:r>
      <w:r w:rsidR="009127BA" w:rsidRPr="00877E8E">
        <w:rPr>
          <w:b/>
          <w:bCs/>
        </w:rPr>
        <w:t>.</w:t>
      </w:r>
      <w:r w:rsidR="009127BA">
        <w:t xml:space="preserve"> В случае расторжения Д</w:t>
      </w:r>
      <w:r w:rsidR="009127BA" w:rsidRPr="00877E8E">
        <w:t xml:space="preserve">оговора по инициативе Предприятия, в письменном виде предупредить Администрацию о своих намерениях не менее чем </w:t>
      </w:r>
      <w:r w:rsidR="009127BA" w:rsidRPr="00877E8E">
        <w:rPr>
          <w:bCs/>
        </w:rPr>
        <w:t>за 1 месяц.</w:t>
      </w:r>
      <w:r w:rsidR="009127BA" w:rsidRPr="00877E8E">
        <w:rPr>
          <w:b/>
          <w:bCs/>
        </w:rPr>
        <w:t xml:space="preserve"> </w:t>
      </w:r>
      <w:r w:rsidR="009127BA" w:rsidRPr="00877E8E">
        <w:rPr>
          <w:bCs/>
        </w:rPr>
        <w:t>В этом случае Предприятие обязано о</w:t>
      </w:r>
      <w:r w:rsidR="009127BA" w:rsidRPr="00877E8E">
        <w:t>свободить занимаемую территорию в срок, указанный в официальном уведомлении Администрации.</w:t>
      </w:r>
    </w:p>
    <w:p w:rsidR="009127BA" w:rsidRPr="00877E8E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4.3.9</w:t>
      </w:r>
      <w:r w:rsidR="009127BA" w:rsidRPr="00877E8E">
        <w:rPr>
          <w:b/>
          <w:bCs/>
        </w:rPr>
        <w:t>.</w:t>
      </w:r>
      <w:r w:rsidR="009127BA">
        <w:t xml:space="preserve"> По истечении срока действия До</w:t>
      </w:r>
      <w:r w:rsidR="009127BA" w:rsidRPr="00877E8E">
        <w:t>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</w:t>
      </w:r>
      <w:r>
        <w:rPr>
          <w:b/>
          <w:bCs/>
        </w:rPr>
        <w:t>10.</w:t>
      </w:r>
      <w:r w:rsidRPr="00877E8E">
        <w:rPr>
          <w:b/>
          <w:bCs/>
        </w:rPr>
        <w:t xml:space="preserve"> </w:t>
      </w:r>
      <w:r w:rsidRPr="00877E8E">
        <w:t>Демонтаж и вывоз объектов производится силами и за счет Предприят</w:t>
      </w:r>
      <w:r>
        <w:t>ия по окончании срока действия Д</w:t>
      </w:r>
      <w:r w:rsidRPr="00877E8E">
        <w:t xml:space="preserve">оговора.  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="009C3322">
        <w:rPr>
          <w:b/>
          <w:bCs/>
        </w:rPr>
        <w:t xml:space="preserve"> </w:t>
      </w:r>
      <w:r w:rsidRPr="00877E8E">
        <w:rPr>
          <w:b/>
          <w:bCs/>
        </w:rPr>
        <w:t>4.4. Предприятие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="009C3322">
        <w:rPr>
          <w:b/>
          <w:bCs/>
        </w:rPr>
        <w:t xml:space="preserve"> </w:t>
      </w:r>
      <w:r w:rsidRPr="00877E8E">
        <w:rPr>
          <w:b/>
          <w:bCs/>
        </w:rPr>
        <w:t>4.4.1.</w:t>
      </w:r>
      <w:r w:rsidRPr="00877E8E">
        <w:t xml:space="preserve"> Пользоваться торговым объектом самостоятельно или через продавца, имеющего </w:t>
      </w:r>
      <w:r w:rsidR="00CE70CC">
        <w:t>надлежащим образом,</w:t>
      </w:r>
      <w:r>
        <w:t xml:space="preserve"> оформленный Д</w:t>
      </w:r>
      <w:r w:rsidRPr="00877E8E">
        <w:t xml:space="preserve">оговор с Предприятием. </w:t>
      </w:r>
    </w:p>
    <w:p w:rsidR="009127BA" w:rsidRPr="00877E8E" w:rsidRDefault="009127BA" w:rsidP="009127BA">
      <w:r>
        <w:rPr>
          <w:b/>
          <w:bCs/>
        </w:rPr>
        <w:t xml:space="preserve">   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7E8E">
        <w:rPr>
          <w:b/>
          <w:bCs/>
        </w:rPr>
        <w:t xml:space="preserve">4.4.2. </w:t>
      </w:r>
      <w:r w:rsidRPr="00877E8E">
        <w:t xml:space="preserve">Предприятие имеет </w:t>
      </w:r>
      <w:r>
        <w:t>право на досрочное расторжение Д</w:t>
      </w:r>
      <w:r w:rsidRPr="00877E8E">
        <w:t xml:space="preserve">оговора в соответствие с </w:t>
      </w:r>
      <w:r>
        <w:rPr>
          <w:b/>
        </w:rPr>
        <w:t>п. 4.3.8</w:t>
      </w:r>
      <w:r w:rsidRPr="00877E8E">
        <w:rPr>
          <w:b/>
        </w:rPr>
        <w:t>.</w:t>
      </w:r>
      <w:r w:rsidRPr="00877E8E">
        <w:t xml:space="preserve"> наст</w:t>
      </w:r>
      <w:r>
        <w:t>оящего Д</w:t>
      </w:r>
      <w:r w:rsidRPr="00877E8E">
        <w:t>оговора.</w:t>
      </w:r>
    </w:p>
    <w:p w:rsidR="009127BA" w:rsidRDefault="009C3322" w:rsidP="009127BA">
      <w:r>
        <w:rPr>
          <w:b/>
        </w:rPr>
        <w:t xml:space="preserve">       </w:t>
      </w:r>
      <w:r w:rsidR="009127BA" w:rsidRPr="00877E8E">
        <w:rPr>
          <w:b/>
        </w:rPr>
        <w:t>4.5.</w:t>
      </w:r>
      <w:r w:rsidR="009127BA" w:rsidRPr="00877E8E">
        <w:t xml:space="preserve"> Риск случайной гибели или случайного повреждения имущества Предприятия несет Предприятие. </w:t>
      </w:r>
    </w:p>
    <w:p w:rsidR="009C3322" w:rsidRPr="00877E8E" w:rsidRDefault="009C3322" w:rsidP="009127BA"/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5. Действия обстоятельств непреодолимой силы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5.1.</w:t>
      </w:r>
      <w:r w:rsidRPr="00877E8E">
        <w:t xml:space="preserve"> Ни одна из Сторон не несет ответственности перед другой Стороной за неисполнение обязатель</w:t>
      </w:r>
      <w:r>
        <w:t>ств по настоящему Д</w:t>
      </w:r>
      <w:r w:rsidRPr="00877E8E"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9127BA" w:rsidRPr="00877E8E" w:rsidRDefault="009127BA" w:rsidP="009127BA">
      <w:r>
        <w:rPr>
          <w:b/>
          <w:bCs/>
        </w:rPr>
        <w:t xml:space="preserve">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77E8E">
        <w:rPr>
          <w:b/>
          <w:bCs/>
        </w:rPr>
        <w:t>5.2.</w:t>
      </w:r>
      <w:r w:rsidR="000F6F97">
        <w:t xml:space="preserve"> Документ, </w:t>
      </w:r>
      <w:r w:rsidRPr="00877E8E">
        <w:t xml:space="preserve">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9127BA" w:rsidRPr="00877E8E" w:rsidRDefault="009127BA" w:rsidP="009127BA">
      <w:r>
        <w:rPr>
          <w:b/>
          <w:bCs/>
        </w:rPr>
        <w:t xml:space="preserve">  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77E8E">
        <w:rPr>
          <w:b/>
          <w:bCs/>
        </w:rPr>
        <w:t>5.3.</w:t>
      </w:r>
      <w:r w:rsidRPr="00877E8E">
        <w:t xml:space="preserve"> Сторона, не исполня</w:t>
      </w:r>
      <w:r>
        <w:t>ющая обязанности по настоящему Д</w:t>
      </w:r>
      <w:r w:rsidRPr="00877E8E">
        <w:t>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</w:t>
      </w:r>
      <w:r>
        <w:t>ние обязательств по настоящему Д</w:t>
      </w:r>
      <w:r w:rsidRPr="00877E8E">
        <w:t xml:space="preserve">оговору. </w:t>
      </w:r>
    </w:p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6. Порядок разрешения споров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</w:t>
      </w:r>
      <w:r w:rsidR="009C332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877E8E">
        <w:rPr>
          <w:b/>
          <w:bCs/>
        </w:rPr>
        <w:t>6.1.</w:t>
      </w:r>
      <w:r w:rsidRPr="00877E8E">
        <w:t xml:space="preserve"> Все споры и разногласия, возникающие</w:t>
      </w:r>
      <w:r>
        <w:t xml:space="preserve"> между Сторонами по настоящему Д</w:t>
      </w:r>
      <w:r w:rsidRPr="00877E8E">
        <w:t xml:space="preserve">оговору или в связи с ним, разрешаются путем переговоров между ними. </w:t>
      </w:r>
    </w:p>
    <w:p w:rsidR="009127BA" w:rsidRDefault="009127BA" w:rsidP="009127BA">
      <w:r>
        <w:rPr>
          <w:b/>
          <w:bCs/>
        </w:rPr>
        <w:t xml:space="preserve">   </w:t>
      </w:r>
      <w:r w:rsidR="009C332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877E8E">
        <w:rPr>
          <w:b/>
          <w:bCs/>
        </w:rPr>
        <w:t>6.2.</w:t>
      </w:r>
      <w:r w:rsidRPr="00877E8E">
        <w:t xml:space="preserve"> В случае невозможности разрешения </w:t>
      </w:r>
      <w:r w:rsidRPr="00661A3D">
        <w:t>разногласий путем переговоров они подлежат рассмотрению в Арбитражном суде Республики Адыгея</w:t>
      </w:r>
      <w:r w:rsidR="00661A3D" w:rsidRPr="00661A3D">
        <w:t xml:space="preserve"> или в </w:t>
      </w:r>
      <w:proofErr w:type="spellStart"/>
      <w:r w:rsidR="00661A3D" w:rsidRPr="00661A3D">
        <w:t>Тахтамукайском</w:t>
      </w:r>
      <w:proofErr w:type="spellEnd"/>
      <w:r w:rsidR="00661A3D" w:rsidRPr="00661A3D">
        <w:t xml:space="preserve"> районном суде Республики Адыгея</w:t>
      </w:r>
      <w:r w:rsidRPr="00661A3D">
        <w:t>.</w:t>
      </w:r>
    </w:p>
    <w:p w:rsidR="009C3322" w:rsidRPr="00661A3D" w:rsidRDefault="009C3322" w:rsidP="009127BA"/>
    <w:p w:rsidR="009127BA" w:rsidRDefault="009127BA" w:rsidP="009127BA">
      <w:pPr>
        <w:pStyle w:val="a4"/>
        <w:ind w:right="-850"/>
        <w:jc w:val="center"/>
        <w:rPr>
          <w:b/>
          <w:sz w:val="24"/>
        </w:rPr>
      </w:pPr>
      <w:r w:rsidRPr="00877E8E">
        <w:rPr>
          <w:b/>
          <w:sz w:val="24"/>
        </w:rPr>
        <w:t>7. П</w:t>
      </w:r>
      <w:r>
        <w:rPr>
          <w:b/>
          <w:sz w:val="24"/>
        </w:rPr>
        <w:t>орядок изменения и расторжения Д</w:t>
      </w:r>
      <w:r w:rsidRPr="00877E8E">
        <w:rPr>
          <w:b/>
          <w:sz w:val="24"/>
        </w:rPr>
        <w:t>оговора, прочие условия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C3322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7</w:t>
      </w:r>
      <w:r w:rsidRPr="00877E8E">
        <w:rPr>
          <w:b/>
          <w:bCs/>
          <w:sz w:val="24"/>
        </w:rPr>
        <w:t>.1.</w:t>
      </w:r>
      <w:r w:rsidRPr="00877E8E">
        <w:rPr>
          <w:sz w:val="24"/>
        </w:rPr>
        <w:t xml:space="preserve"> Все измен</w:t>
      </w:r>
      <w:r>
        <w:rPr>
          <w:sz w:val="24"/>
        </w:rPr>
        <w:t>ения и дополнения к настоящему Д</w:t>
      </w:r>
      <w:r w:rsidRPr="00877E8E">
        <w:rPr>
          <w:sz w:val="24"/>
        </w:rPr>
        <w:t>оговору имеют силу только в том случае, если они оформлены в письменном виде и подписаны обеими сторонами.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C3322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7</w:t>
      </w:r>
      <w:r w:rsidRPr="00877E8E">
        <w:rPr>
          <w:b/>
          <w:bCs/>
          <w:sz w:val="24"/>
        </w:rPr>
        <w:t>.2.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>оговора по инициативе Предприятия может иметь место в соответствии с</w:t>
      </w:r>
      <w:r w:rsidRPr="00877E8E">
        <w:rPr>
          <w:b/>
          <w:bCs/>
          <w:sz w:val="24"/>
        </w:rPr>
        <w:t xml:space="preserve"> п. 4.3.</w:t>
      </w:r>
      <w:r>
        <w:rPr>
          <w:b/>
          <w:bCs/>
          <w:sz w:val="24"/>
        </w:rPr>
        <w:t>8</w:t>
      </w:r>
      <w:r w:rsidRPr="00877E8E">
        <w:rPr>
          <w:b/>
          <w:bCs/>
          <w:sz w:val="24"/>
        </w:rPr>
        <w:t>.</w:t>
      </w:r>
      <w:r w:rsidRPr="00877E8E">
        <w:rPr>
          <w:sz w:val="24"/>
        </w:rPr>
        <w:t xml:space="preserve"> настоящего договора.</w:t>
      </w:r>
    </w:p>
    <w:p w:rsidR="009127BA" w:rsidRPr="00877E8E" w:rsidRDefault="009127BA" w:rsidP="009127BA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.3.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 xml:space="preserve">оговора по инициативе Администрации имеет место на основании  </w:t>
      </w:r>
      <w:r w:rsidRPr="00877E8E">
        <w:rPr>
          <w:b/>
          <w:bCs/>
          <w:sz w:val="24"/>
        </w:rPr>
        <w:t xml:space="preserve">п. 4.2.3., </w:t>
      </w:r>
      <w:r w:rsidRPr="00877E8E">
        <w:rPr>
          <w:bCs/>
          <w:sz w:val="24"/>
        </w:rPr>
        <w:t>с соблюдением</w:t>
      </w:r>
      <w:r w:rsidRPr="00877E8E">
        <w:rPr>
          <w:sz w:val="24"/>
        </w:rPr>
        <w:t xml:space="preserve"> условий, установленных </w:t>
      </w:r>
      <w:r w:rsidRPr="00877E8E">
        <w:rPr>
          <w:b/>
          <w:bCs/>
          <w:sz w:val="24"/>
        </w:rPr>
        <w:t xml:space="preserve">п. 2.6. </w:t>
      </w:r>
      <w:r w:rsidRPr="00877E8E">
        <w:rPr>
          <w:sz w:val="24"/>
        </w:rPr>
        <w:t xml:space="preserve">настоящего договора.  </w:t>
      </w:r>
    </w:p>
    <w:p w:rsidR="009127BA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lastRenderedPageBreak/>
        <w:t xml:space="preserve">      7</w:t>
      </w:r>
      <w:r w:rsidRPr="00877E8E">
        <w:rPr>
          <w:b/>
          <w:bCs/>
          <w:sz w:val="24"/>
        </w:rPr>
        <w:t>.4.</w:t>
      </w:r>
      <w:r w:rsidRPr="00877E8E">
        <w:rPr>
          <w:sz w:val="24"/>
        </w:rPr>
        <w:t xml:space="preserve"> Вопросы</w:t>
      </w:r>
      <w:r>
        <w:rPr>
          <w:sz w:val="24"/>
        </w:rPr>
        <w:t>, не урегулированные настоящим Д</w:t>
      </w:r>
      <w:r w:rsidRPr="00877E8E">
        <w:rPr>
          <w:sz w:val="24"/>
        </w:rPr>
        <w:t>оговором, разрешаются в соответствии с действующим законодательством.</w:t>
      </w:r>
    </w:p>
    <w:p w:rsidR="009127BA" w:rsidRDefault="009127BA" w:rsidP="009127BA">
      <w:pPr>
        <w:pStyle w:val="a4"/>
        <w:ind w:right="-850"/>
        <w:jc w:val="center"/>
        <w:rPr>
          <w:b/>
          <w:bCs/>
          <w:sz w:val="24"/>
        </w:rPr>
      </w:pPr>
      <w:r w:rsidRPr="00877E8E">
        <w:rPr>
          <w:b/>
          <w:bCs/>
          <w:sz w:val="24"/>
        </w:rPr>
        <w:t>8. Заключительные положения</w:t>
      </w:r>
    </w:p>
    <w:p w:rsidR="009127BA" w:rsidRDefault="009127BA" w:rsidP="004F4F99">
      <w:pPr>
        <w:pStyle w:val="a4"/>
        <w:ind w:right="-1"/>
        <w:rPr>
          <w:sz w:val="24"/>
        </w:rPr>
      </w:pPr>
      <w:r>
        <w:rPr>
          <w:b/>
          <w:bCs/>
          <w:sz w:val="24"/>
        </w:rPr>
        <w:t xml:space="preserve">   </w:t>
      </w:r>
      <w:r w:rsidR="004F4F99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  8</w:t>
      </w:r>
      <w:r w:rsidRPr="00877E8E">
        <w:rPr>
          <w:b/>
          <w:bCs/>
          <w:sz w:val="24"/>
        </w:rPr>
        <w:t xml:space="preserve">.1. </w:t>
      </w:r>
      <w:r>
        <w:rPr>
          <w:sz w:val="24"/>
        </w:rPr>
        <w:t>Настоящий Д</w:t>
      </w:r>
      <w:r w:rsidRPr="00877E8E">
        <w:rPr>
          <w:sz w:val="24"/>
        </w:rPr>
        <w:t>оговор составлен в 2-х экземплярах, имеющих равную юридическую силу, по одному экземпляру для каждой из сторон.</w:t>
      </w:r>
    </w:p>
    <w:p w:rsidR="004F4F99" w:rsidRDefault="004F4F99" w:rsidP="004F4F99">
      <w:pPr>
        <w:pStyle w:val="a4"/>
        <w:ind w:right="-1"/>
        <w:rPr>
          <w:sz w:val="24"/>
          <w:lang w:val="ru-RU"/>
        </w:rPr>
      </w:pP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  <w:r>
        <w:rPr>
          <w:b/>
          <w:sz w:val="24"/>
        </w:rPr>
        <w:t>9</w:t>
      </w:r>
      <w:r w:rsidRPr="00877E8E">
        <w:rPr>
          <w:b/>
          <w:sz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9127BA" w:rsidTr="00E53114">
        <w:tc>
          <w:tcPr>
            <w:tcW w:w="4280" w:type="dxa"/>
          </w:tcPr>
          <w:p w:rsidR="009127BA" w:rsidRPr="005964C2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5964C2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5964C2">
              <w:rPr>
                <w:b/>
                <w:bCs/>
                <w:sz w:val="24"/>
              </w:rPr>
              <w:t>«Администрация»</w:t>
            </w:r>
          </w:p>
          <w:p w:rsidR="00B61679" w:rsidRPr="005964C2" w:rsidRDefault="00B61679" w:rsidP="00B61679">
            <w:pPr>
              <w:tabs>
                <w:tab w:val="left" w:pos="1134"/>
              </w:tabs>
            </w:pPr>
            <w:r w:rsidRPr="005964C2">
              <w:t>ИНН   0106006387</w:t>
            </w:r>
          </w:p>
          <w:p w:rsidR="00661A3D" w:rsidRPr="005964C2" w:rsidRDefault="00B61679" w:rsidP="00B61679">
            <w:pPr>
              <w:tabs>
                <w:tab w:val="left" w:pos="1134"/>
              </w:tabs>
            </w:pPr>
            <w:r w:rsidRPr="005964C2">
              <w:t>КПП   010701001</w:t>
            </w:r>
          </w:p>
          <w:p w:rsidR="00661A3D" w:rsidRPr="005964C2" w:rsidRDefault="00661A3D" w:rsidP="00661A3D">
            <w:r w:rsidRPr="005964C2">
              <w:t>Адрес: Республика Адыгея,</w:t>
            </w:r>
          </w:p>
          <w:p w:rsidR="00661A3D" w:rsidRPr="005964C2" w:rsidRDefault="00661A3D" w:rsidP="00661A3D">
            <w:r w:rsidRPr="005964C2">
              <w:t>Тахтамукайский район,</w:t>
            </w:r>
          </w:p>
          <w:p w:rsidR="00661A3D" w:rsidRPr="005964C2" w:rsidRDefault="00661A3D" w:rsidP="00661A3D">
            <w:r w:rsidRPr="005964C2">
              <w:t>пос. Яблоновский, ул. Гагарина, 41/1</w:t>
            </w:r>
          </w:p>
          <w:p w:rsidR="00B61679" w:rsidRPr="005964C2" w:rsidRDefault="00B61679" w:rsidP="00661A3D">
            <w:r w:rsidRPr="005964C2">
              <w:t>л/с 04763001140</w:t>
            </w:r>
          </w:p>
          <w:p w:rsidR="00661A3D" w:rsidRPr="005964C2" w:rsidRDefault="00795FD3" w:rsidP="00661A3D">
            <w:r w:rsidRPr="005964C2">
              <w:t>р/с 03100643000000017600</w:t>
            </w:r>
          </w:p>
          <w:p w:rsidR="00B61679" w:rsidRPr="005964C2" w:rsidRDefault="00B61679" w:rsidP="00B61679">
            <w:pPr>
              <w:tabs>
                <w:tab w:val="left" w:pos="1134"/>
              </w:tabs>
            </w:pPr>
            <w:r w:rsidRPr="005964C2">
              <w:t>НБ Республика Адыгея//УФК по Республике Адыгея г. Майкоп</w:t>
            </w:r>
          </w:p>
          <w:p w:rsidR="00661A3D" w:rsidRPr="005964C2" w:rsidRDefault="00795FD3" w:rsidP="00661A3D">
            <w:r w:rsidRPr="005964C2">
              <w:t>БИК 017908101</w:t>
            </w:r>
          </w:p>
          <w:p w:rsidR="00661A3D" w:rsidRPr="005964C2" w:rsidRDefault="00661A3D" w:rsidP="00661A3D">
            <w:r w:rsidRPr="005964C2">
              <w:t>ОКТМО 79630159</w:t>
            </w:r>
          </w:p>
          <w:p w:rsidR="00B61679" w:rsidRPr="005964C2" w:rsidRDefault="006D6E14" w:rsidP="00B61679">
            <w:pPr>
              <w:tabs>
                <w:tab w:val="left" w:pos="1134"/>
              </w:tabs>
            </w:pPr>
            <w:r w:rsidRPr="005964C2">
              <w:t xml:space="preserve">КБК </w:t>
            </w:r>
            <w:r w:rsidR="00B61679" w:rsidRPr="005964C2">
              <w:t>77511705050130000180</w:t>
            </w:r>
          </w:p>
          <w:p w:rsidR="00661A3D" w:rsidRPr="005964C2" w:rsidRDefault="00661A3D" w:rsidP="00661A3D"/>
          <w:p w:rsidR="00661A3D" w:rsidRPr="005964C2" w:rsidRDefault="00661A3D" w:rsidP="00661A3D">
            <w:r w:rsidRPr="005964C2">
              <w:t>Глава</w:t>
            </w:r>
          </w:p>
          <w:p w:rsidR="00661A3D" w:rsidRPr="005964C2" w:rsidRDefault="00661A3D" w:rsidP="00661A3D">
            <w:r w:rsidRPr="005964C2">
              <w:t>муниципального образования</w:t>
            </w:r>
          </w:p>
          <w:p w:rsidR="00661A3D" w:rsidRPr="005964C2" w:rsidRDefault="00661A3D" w:rsidP="00B61679">
            <w:pPr>
              <w:jc w:val="left"/>
            </w:pPr>
            <w:r w:rsidRPr="005964C2">
              <w:t>«Яблоновское городское поселение»</w:t>
            </w:r>
          </w:p>
          <w:p w:rsidR="009127BA" w:rsidRPr="005964C2" w:rsidRDefault="009127BA" w:rsidP="00E53114">
            <w:pPr>
              <w:pStyle w:val="a4"/>
              <w:tabs>
                <w:tab w:val="left" w:pos="525"/>
              </w:tabs>
              <w:snapToGrid w:val="0"/>
              <w:rPr>
                <w:b/>
                <w:bCs/>
                <w:sz w:val="24"/>
              </w:rPr>
            </w:pPr>
            <w:r w:rsidRPr="005964C2">
              <w:rPr>
                <w:b/>
                <w:bCs/>
                <w:sz w:val="24"/>
              </w:rPr>
              <w:tab/>
            </w:r>
          </w:p>
        </w:tc>
        <w:tc>
          <w:tcPr>
            <w:tcW w:w="4642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661A3D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«Предприятие»</w:t>
            </w: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9127BA" w:rsidRPr="00661A3D" w:rsidRDefault="009127BA" w:rsidP="00661A3D">
            <w:pPr>
              <w:tabs>
                <w:tab w:val="left" w:pos="1125"/>
              </w:tabs>
              <w:rPr>
                <w:lang w:val="x-none" w:eastAsia="x-none"/>
              </w:rPr>
            </w:pPr>
          </w:p>
        </w:tc>
      </w:tr>
      <w:tr w:rsidR="009127BA" w:rsidTr="00E53114">
        <w:trPr>
          <w:trHeight w:val="798"/>
        </w:trPr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9127BA" w:rsidRDefault="009127BA" w:rsidP="00E53114">
            <w:pPr>
              <w:pStyle w:val="a4"/>
              <w:rPr>
                <w:i/>
                <w:sz w:val="22"/>
              </w:rPr>
            </w:pPr>
            <w:r>
              <w:rPr>
                <w:i/>
                <w:sz w:val="20"/>
              </w:rPr>
              <w:t>(подпись)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42" w:type="dxa"/>
          </w:tcPr>
          <w:p w:rsidR="009127BA" w:rsidRDefault="00661A3D" w:rsidP="00661A3D">
            <w:pPr>
              <w:pStyle w:val="a4"/>
              <w:rPr>
                <w:sz w:val="22"/>
              </w:rPr>
            </w:pPr>
            <w:r>
              <w:rPr>
                <w:i/>
                <w:sz w:val="22"/>
                <w:lang w:val="ru-RU"/>
              </w:rPr>
              <w:t xml:space="preserve">                                   </w:t>
            </w:r>
            <w:r w:rsidR="00B61679">
              <w:rPr>
                <w:i/>
                <w:sz w:val="22"/>
                <w:lang w:val="ru-RU"/>
              </w:rPr>
              <w:t>__</w:t>
            </w:r>
            <w:r w:rsidR="009127BA">
              <w:rPr>
                <w:sz w:val="22"/>
                <w:szCs w:val="22"/>
              </w:rPr>
              <w:t>____________________</w:t>
            </w:r>
          </w:p>
          <w:p w:rsidR="009127BA" w:rsidRDefault="009127BA" w:rsidP="00E53114">
            <w:pPr>
              <w:pStyle w:val="a4"/>
              <w:ind w:firstLine="24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(подпись)</w:t>
            </w: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27BA" w:rsidTr="00E53114"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</w:tc>
      </w:tr>
    </w:tbl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423CC8" w:rsidRDefault="00423CC8" w:rsidP="00CE4702">
      <w:pPr>
        <w:rPr>
          <w:b/>
          <w:color w:val="000000"/>
          <w:spacing w:val="-4"/>
        </w:rPr>
      </w:pPr>
    </w:p>
    <w:p w:rsidR="005964C2" w:rsidRDefault="005964C2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EE634D" w:rsidRDefault="00EE634D" w:rsidP="00CE4702">
      <w:pPr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</w:p>
    <w:p w:rsidR="009127BA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9127BA" w:rsidRPr="00741581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127BA" w:rsidRDefault="009127BA" w:rsidP="009127BA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9127BA" w:rsidRPr="00B960B3" w:rsidRDefault="009127BA" w:rsidP="009127BA">
      <w:pPr>
        <w:autoSpaceDE w:val="0"/>
        <w:autoSpaceDN w:val="0"/>
        <w:adjustRightInd w:val="0"/>
        <w:ind w:left="5954"/>
      </w:pPr>
      <w:r w:rsidRPr="00B960B3">
        <w:t>Администраци</w:t>
      </w:r>
      <w:r w:rsidR="00661A3D">
        <w:t>я</w:t>
      </w:r>
      <w:r w:rsidRPr="00B960B3">
        <w:t xml:space="preserve"> муниципального образования "</w:t>
      </w:r>
      <w:r w:rsidR="00182D26">
        <w:t>Яблоновское городское поселение</w:t>
      </w:r>
      <w:r w:rsidRPr="00B960B3">
        <w:t>".</w:t>
      </w:r>
    </w:p>
    <w:p w:rsidR="009127BA" w:rsidRDefault="009127BA" w:rsidP="009127BA">
      <w:pPr>
        <w:shd w:val="clear" w:color="auto" w:fill="FFFFFF"/>
        <w:tabs>
          <w:tab w:val="left" w:pos="7682"/>
        </w:tabs>
        <w:ind w:left="6379"/>
      </w:pPr>
    </w:p>
    <w:p w:rsidR="009127BA" w:rsidRDefault="009127BA" w:rsidP="009127BA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 xml:space="preserve">ЗАЯВКА НА УЧАСТИЕ В </w:t>
      </w:r>
      <w:proofErr w:type="gramStart"/>
      <w:r>
        <w:rPr>
          <w:color w:val="000000"/>
          <w:spacing w:val="-24"/>
          <w:szCs w:val="28"/>
        </w:rPr>
        <w:t>КОНКУРСЕ  №</w:t>
      </w:r>
      <w:proofErr w:type="gramEnd"/>
      <w:r>
        <w:rPr>
          <w:color w:val="000000"/>
          <w:spacing w:val="-24"/>
          <w:szCs w:val="28"/>
        </w:rPr>
        <w:t>__________</w:t>
      </w:r>
    </w:p>
    <w:p w:rsidR="009127BA" w:rsidRPr="002B56F4" w:rsidRDefault="009127BA" w:rsidP="009127BA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>размещения нестационарного торгового объекта</w:t>
      </w:r>
      <w:r w:rsidR="00EA3BDE">
        <w:rPr>
          <w:color w:val="000000"/>
          <w:spacing w:val="3"/>
        </w:rPr>
        <w:t xml:space="preserve"> (НТО)</w:t>
      </w:r>
      <w:r w:rsidR="00CE70CC">
        <w:rPr>
          <w:color w:val="000000"/>
          <w:spacing w:val="3"/>
        </w:rPr>
        <w:t xml:space="preserve"> </w:t>
      </w:r>
      <w:r w:rsidRPr="002B56F4">
        <w:t xml:space="preserve">на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2B56F4">
        <w:rPr>
          <w:color w:val="000000"/>
          <w:spacing w:val="-1"/>
        </w:rPr>
        <w:t>»</w:t>
      </w:r>
    </w:p>
    <w:p w:rsidR="009127BA" w:rsidRPr="002B56F4" w:rsidRDefault="009127BA" w:rsidP="009127BA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 xml:space="preserve">ЛОТ№__________ </w:t>
      </w: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Специализация </w:t>
      </w:r>
      <w:proofErr w:type="gramStart"/>
      <w:r>
        <w:rPr>
          <w:color w:val="000000"/>
          <w:spacing w:val="-3"/>
          <w:szCs w:val="28"/>
        </w:rPr>
        <w:t>объекта:_</w:t>
      </w:r>
      <w:proofErr w:type="gramEnd"/>
      <w:r>
        <w:rPr>
          <w:color w:val="000000"/>
          <w:spacing w:val="-3"/>
          <w:szCs w:val="28"/>
        </w:rPr>
        <w:t>_______________________________________ ___</w:t>
      </w:r>
    </w:p>
    <w:p w:rsidR="00EA3BDE" w:rsidRDefault="00EA3BDE" w:rsidP="00EA3BDE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Вид НТО________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Адрес места расположения НТО______________________________________________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Площадь НТО _______ </w:t>
      </w:r>
      <w:proofErr w:type="spellStart"/>
      <w:r>
        <w:rPr>
          <w:color w:val="000000"/>
          <w:spacing w:val="-3"/>
          <w:szCs w:val="28"/>
        </w:rPr>
        <w:t>кв.м</w:t>
      </w:r>
      <w:proofErr w:type="spellEnd"/>
      <w:r>
        <w:rPr>
          <w:color w:val="000000"/>
          <w:spacing w:val="-3"/>
          <w:szCs w:val="28"/>
        </w:rPr>
        <w:t>.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Срок размещения НТО___________</w:t>
      </w:r>
    </w:p>
    <w:p w:rsidR="009127BA" w:rsidRPr="007B4E55" w:rsidRDefault="009127BA" w:rsidP="009127BA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7B4E55">
        <w:rPr>
          <w:color w:val="000000"/>
          <w:spacing w:val="-1"/>
        </w:rPr>
        <w:t>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9127BA" w:rsidRPr="007B4E55" w:rsidRDefault="009127BA" w:rsidP="009127BA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r w:rsidRPr="00741581">
        <w:rPr>
          <w:i/>
          <w:color w:val="000000"/>
          <w:sz w:val="18"/>
          <w:szCs w:val="18"/>
        </w:rPr>
        <w:t xml:space="preserve">наименование участника </w:t>
      </w:r>
      <w:proofErr w:type="gramStart"/>
      <w:r w:rsidRPr="00741581">
        <w:rPr>
          <w:i/>
          <w:color w:val="000000"/>
          <w:sz w:val="18"/>
          <w:szCs w:val="18"/>
        </w:rPr>
        <w:t>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</w:t>
      </w:r>
      <w:proofErr w:type="gramEnd"/>
      <w:r>
        <w:rPr>
          <w:color w:val="000000"/>
          <w:spacing w:val="-4"/>
          <w:szCs w:val="28"/>
        </w:rPr>
        <w:t xml:space="preserve"> лице,</w:t>
      </w:r>
      <w:r>
        <w:rPr>
          <w:szCs w:val="28"/>
        </w:rPr>
        <w:t>__________________________________________________________________</w:t>
      </w:r>
    </w:p>
    <w:p w:rsidR="009127BA" w:rsidRDefault="009127BA" w:rsidP="009127BA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9127BA" w:rsidRPr="00B94F42" w:rsidRDefault="009127BA" w:rsidP="009127BA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>Мы согласны разместить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9127BA" w:rsidRPr="00740BC4" w:rsidRDefault="009127BA" w:rsidP="009127BA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</w:t>
      </w:r>
      <w:r w:rsidR="00182D26">
        <w:rPr>
          <w:color w:val="000000"/>
        </w:rPr>
        <w:t>Яблоновское городское поселение</w:t>
      </w:r>
      <w:r w:rsidRPr="00740BC4">
        <w:rPr>
          <w:color w:val="000000"/>
        </w:rPr>
        <w:t>»</w:t>
      </w:r>
      <w:r w:rsidRPr="00740BC4">
        <w:t xml:space="preserve"> в течение 5 (пяти) дней с </w:t>
      </w:r>
      <w:r w:rsidR="00CE70CC" w:rsidRPr="00740BC4">
        <w:t>момента подписания</w:t>
      </w:r>
      <w:r w:rsidRPr="00740BC4">
        <w:t xml:space="preserve"> протокола ра</w:t>
      </w:r>
      <w:r>
        <w:t xml:space="preserve">ссмотрения заявок на участие в </w:t>
      </w:r>
      <w:r w:rsidR="00661A3D">
        <w:t>К</w:t>
      </w:r>
      <w:r w:rsidRPr="00740BC4">
        <w:t>онкурсе или протокола оценки и сопоставления заявок.</w:t>
      </w:r>
    </w:p>
    <w:p w:rsidR="009127BA" w:rsidRPr="00B94F42" w:rsidRDefault="009127BA" w:rsidP="009127BA">
      <w:pPr>
        <w:shd w:val="clear" w:color="auto" w:fill="FFFFFF"/>
        <w:ind w:left="709"/>
        <w:rPr>
          <w:color w:val="000000"/>
        </w:rPr>
      </w:pPr>
    </w:p>
    <w:p w:rsidR="009127BA" w:rsidRDefault="009127BA" w:rsidP="009127BA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Настоящей заявкой подтверждаем, что в отношении __________________________________________________________________________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9127BA" w:rsidRDefault="009127BA" w:rsidP="009127BA">
      <w:pPr>
        <w:shd w:val="clear" w:color="auto" w:fill="FFFFFF"/>
        <w:spacing w:line="300" w:lineRule="atLeast"/>
        <w:ind w:firstLine="709"/>
      </w:pPr>
      <w:r>
        <w:t xml:space="preserve">4. </w:t>
      </w:r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</w:t>
      </w:r>
      <w:r w:rsidR="00CE70CC" w:rsidRPr="00B94F42">
        <w:t>Конкурса (</w:t>
      </w:r>
      <w:r w:rsidRPr="00B94F42">
        <w:t xml:space="preserve">Уполномоченного органа), не противоречащее требованию формирования равных для всех участников </w:t>
      </w:r>
      <w:r w:rsidR="00CE70CC">
        <w:t>К</w:t>
      </w:r>
      <w:r w:rsidR="00CE70CC" w:rsidRPr="00B94F42">
        <w:t>онкурса условий</w:t>
      </w:r>
      <w:r w:rsidRPr="00B94F42">
        <w:t xml:space="preserve">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</w:p>
    <w:p w:rsidR="009127BA" w:rsidRPr="000C4857" w:rsidRDefault="009127BA" w:rsidP="009127BA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9127BA" w:rsidRPr="000C4857" w:rsidRDefault="009127BA" w:rsidP="009127BA">
      <w:pPr>
        <w:ind w:firstLine="709"/>
      </w:pPr>
      <w:r>
        <w:t xml:space="preserve">6. С понятием нестационарного торгового объекта, используемым </w:t>
      </w:r>
      <w:r w:rsidR="00CE70CC">
        <w:t>в Федеральном</w:t>
      </w:r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>от 28 декабря 2009 г. N 381-ФЗ</w:t>
      </w:r>
      <w:r w:rsidR="00CE70CC">
        <w:rPr>
          <w:bCs/>
        </w:rPr>
        <w:t xml:space="preserve"> </w:t>
      </w:r>
      <w:r w:rsidRPr="000C4857">
        <w:rPr>
          <w:bCs/>
        </w:rPr>
        <w:t>"Об основах государственного регулирования торговой деятельности в Российской Федерации"</w:t>
      </w:r>
      <w:r w:rsidR="00CE70CC">
        <w:rPr>
          <w:bCs/>
        </w:rPr>
        <w:t xml:space="preserve">, </w:t>
      </w:r>
      <w:r>
        <w:rPr>
          <w:bCs/>
        </w:rPr>
        <w:t>ознакомлены.</w:t>
      </w:r>
      <w:r w:rsidRPr="000C4857">
        <w:rPr>
          <w:bCs/>
        </w:rPr>
        <w:br/>
      </w:r>
    </w:p>
    <w:p w:rsidR="009127BA" w:rsidRDefault="009127BA" w:rsidP="009127BA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Pr="00681729">
        <w:rPr>
          <w:rFonts w:ascii="Times New Roman" w:hAnsi="Times New Roman"/>
          <w:u w:val="single"/>
        </w:rPr>
        <w:t>_</w:t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</w:p>
    <w:p w:rsidR="009127BA" w:rsidRPr="00741581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D32725" w:rsidRDefault="00D32725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6F6C" w:rsidRDefault="009D6F6C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lastRenderedPageBreak/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9D6F6C" w:rsidRDefault="009D6F6C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</w:p>
    <w:p w:rsidR="006E7FB3" w:rsidRDefault="006E7FB3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Pr="00741581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</w:t>
      </w:r>
      <w:r w:rsidR="00CE70CC" w:rsidRPr="00741581">
        <w:rPr>
          <w:b/>
          <w:bCs/>
          <w:caps/>
          <w:color w:val="000000"/>
          <w:spacing w:val="-1"/>
          <w:sz w:val="22"/>
          <w:szCs w:val="22"/>
        </w:rPr>
        <w:t>АНКЕТА УЧАСТНИКА</w:t>
      </w: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конкурса:</w:t>
      </w:r>
    </w:p>
    <w:p w:rsidR="009127BA" w:rsidRDefault="009127BA" w:rsidP="009127BA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32"/>
        <w:gridCol w:w="48"/>
        <w:gridCol w:w="1329"/>
        <w:gridCol w:w="1814"/>
        <w:gridCol w:w="637"/>
      </w:tblGrid>
      <w:tr w:rsidR="009127BA" w:rsidTr="00F81E44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  <w:r>
              <w:t>1.</w:t>
            </w: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Pr="0083747C" w:rsidRDefault="009127BA" w:rsidP="00E53114">
            <w:pPr>
              <w:shd w:val="clear" w:color="auto" w:fill="FFFFFF"/>
              <w:ind w:firstLine="709"/>
            </w:pPr>
            <w:proofErr w:type="spellStart"/>
            <w:r w:rsidRPr="008401A0">
              <w:rPr>
                <w:spacing w:val="-14"/>
                <w:sz w:val="32"/>
                <w:szCs w:val="32"/>
              </w:rPr>
              <w:t>окпо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</w:pPr>
          </w:p>
          <w:p w:rsidR="009127BA" w:rsidRDefault="009127BA" w:rsidP="00E53114">
            <w:pPr>
              <w:ind w:firstLine="709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</w:tbl>
    <w:p w:rsidR="009127BA" w:rsidRDefault="009127BA" w:rsidP="009127BA">
      <w:pPr>
        <w:shd w:val="clear" w:color="auto" w:fill="FFFFFF"/>
        <w:ind w:firstLine="709"/>
        <w:rPr>
          <w:b/>
          <w:bCs/>
          <w:spacing w:val="-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6E7FB3">
      <w:pPr>
        <w:shd w:val="clear" w:color="auto" w:fill="FFFFFF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9127BA" w:rsidRPr="00681729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</w:p>
    <w:p w:rsidR="006E7FB3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6E7FB3" w:rsidRDefault="006E7FB3" w:rsidP="009127BA">
      <w:pPr>
        <w:shd w:val="clear" w:color="auto" w:fill="FFFFFF"/>
        <w:ind w:firstLine="709"/>
        <w:jc w:val="left"/>
        <w:rPr>
          <w:b/>
        </w:rPr>
      </w:pPr>
    </w:p>
    <w:p w:rsidR="006E7FB3" w:rsidRDefault="006E7FB3" w:rsidP="009127BA">
      <w:pPr>
        <w:shd w:val="clear" w:color="auto" w:fill="FFFFFF"/>
        <w:ind w:firstLine="709"/>
        <w:jc w:val="left"/>
        <w:rPr>
          <w:b/>
        </w:rPr>
      </w:pPr>
    </w:p>
    <w:p w:rsidR="0052562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</w:t>
      </w:r>
    </w:p>
    <w:p w:rsidR="009D5C38" w:rsidRDefault="009D5C38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</w:p>
    <w:p w:rsidR="009127BA" w:rsidRDefault="009127BA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  <w:r w:rsidRPr="0083747C">
        <w:rPr>
          <w:b/>
          <w:sz w:val="20"/>
          <w:szCs w:val="20"/>
        </w:rPr>
        <w:lastRenderedPageBreak/>
        <w:t>ФОРМА №3</w:t>
      </w:r>
    </w:p>
    <w:p w:rsidR="009127BA" w:rsidRPr="0083747C" w:rsidRDefault="009127BA" w:rsidP="009127BA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9127BA" w:rsidRPr="0083747C" w:rsidRDefault="00CE70CC" w:rsidP="009127BA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83747C">
        <w:rPr>
          <w:b/>
          <w:sz w:val="22"/>
          <w:szCs w:val="22"/>
        </w:rPr>
        <w:t>ПРЕДЛОЖЕНИЕ ОБ</w:t>
      </w:r>
      <w:r w:rsidR="009127BA" w:rsidRPr="0083747C">
        <w:rPr>
          <w:b/>
          <w:sz w:val="22"/>
          <w:szCs w:val="22"/>
        </w:rPr>
        <w:t xml:space="preserve"> </w:t>
      </w:r>
      <w:r w:rsidRPr="0083747C">
        <w:rPr>
          <w:b/>
          <w:sz w:val="22"/>
          <w:szCs w:val="22"/>
        </w:rPr>
        <w:t>УСЛОВИЯХ ИСПОЛНЕНИЯДОГОВОРА</w:t>
      </w:r>
    </w:p>
    <w:p w:rsidR="009127BA" w:rsidRDefault="009127BA" w:rsidP="009127BA">
      <w:pPr>
        <w:shd w:val="clear" w:color="auto" w:fill="FFFFFF"/>
        <w:jc w:val="left"/>
        <w:rPr>
          <w:b/>
        </w:rPr>
      </w:pPr>
    </w:p>
    <w:p w:rsidR="009127BA" w:rsidRPr="00E4385A" w:rsidRDefault="009127BA" w:rsidP="009127BA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E4385A">
        <w:rPr>
          <w:color w:val="000000"/>
          <w:spacing w:val="-1"/>
        </w:rPr>
        <w:t>»</w:t>
      </w:r>
    </w:p>
    <w:p w:rsidR="009127BA" w:rsidRPr="00E4385A" w:rsidRDefault="009127BA" w:rsidP="009127BA">
      <w:pPr>
        <w:ind w:firstLine="709"/>
        <w:jc w:val="center"/>
      </w:pPr>
    </w:p>
    <w:p w:rsidR="009127BA" w:rsidRPr="009C5B95" w:rsidRDefault="009127BA" w:rsidP="009127BA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9127BA" w:rsidRDefault="009127BA" w:rsidP="009127BA">
      <w:pPr>
        <w:shd w:val="clear" w:color="auto" w:fill="FFFFFF"/>
        <w:tabs>
          <w:tab w:val="left" w:pos="3970"/>
        </w:tabs>
        <w:ind w:left="43"/>
      </w:pPr>
    </w:p>
    <w:p w:rsidR="009127BA" w:rsidRPr="008275C0" w:rsidRDefault="009127BA" w:rsidP="009127BA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r w:rsidR="00CE70CC">
        <w:rPr>
          <w:bCs/>
          <w:color w:val="000000"/>
          <w:spacing w:val="-5"/>
        </w:rPr>
        <w:t xml:space="preserve">по </w:t>
      </w:r>
      <w:r>
        <w:rPr>
          <w:bCs/>
          <w:color w:val="000000"/>
          <w:spacing w:val="-5"/>
        </w:rPr>
        <w:t>проведению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="00CE70CC">
        <w:rPr>
          <w:color w:val="000000"/>
          <w:spacing w:val="3"/>
        </w:rPr>
        <w:t xml:space="preserve">размещения </w:t>
      </w:r>
      <w:r w:rsidRPr="009C5B95">
        <w:rPr>
          <w:color w:val="000000"/>
          <w:spacing w:val="3"/>
        </w:rPr>
        <w:t xml:space="preserve">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9C5B95">
        <w:rPr>
          <w:color w:val="000000"/>
          <w:spacing w:val="-1"/>
        </w:rPr>
        <w:t>»</w:t>
      </w:r>
      <w:r w:rsidRPr="008275C0">
        <w:rPr>
          <w:rStyle w:val="FontStyle15"/>
        </w:rPr>
        <w:t>,</w:t>
      </w:r>
      <w:r w:rsidRPr="008275C0">
        <w:t xml:space="preserve"> в то</w:t>
      </w:r>
      <w:r w:rsidR="00CE70CC">
        <w:t xml:space="preserve">м числе условия </w:t>
      </w:r>
      <w:r w:rsidRPr="008275C0">
        <w:t>и</w:t>
      </w:r>
      <w:r>
        <w:t xml:space="preserve"> порядок проведения настоящего К</w:t>
      </w:r>
      <w:r w:rsidRPr="008275C0">
        <w:t xml:space="preserve">онкурса, проект </w:t>
      </w:r>
      <w:proofErr w:type="gramStart"/>
      <w:r w:rsidRPr="008275C0">
        <w:t>договора  _</w:t>
      </w:r>
      <w:proofErr w:type="gramEnd"/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9127BA" w:rsidRPr="0083747C" w:rsidRDefault="009127BA" w:rsidP="009127BA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6E7FB3" w:rsidRDefault="006E7FB3" w:rsidP="006E7FB3">
      <w:pPr>
        <w:ind w:firstLine="709"/>
      </w:pPr>
      <w:r>
        <w:t xml:space="preserve">В </w:t>
      </w:r>
      <w:r w:rsidR="009127BA">
        <w:t>л</w:t>
      </w:r>
      <w:r w:rsidR="009127BA" w:rsidRPr="008275C0">
        <w:t>ице</w:t>
      </w:r>
    </w:p>
    <w:p w:rsidR="009127BA" w:rsidRPr="008275C0" w:rsidRDefault="006E7FB3" w:rsidP="006E7FB3">
      <w:r>
        <w:t xml:space="preserve"> </w:t>
      </w:r>
      <w:r w:rsidR="009127BA" w:rsidRPr="008275C0">
        <w:t>________________________________________________________</w:t>
      </w:r>
      <w:r>
        <w:t>_________________</w:t>
      </w:r>
    </w:p>
    <w:p w:rsidR="009127BA" w:rsidRDefault="009127BA" w:rsidP="009127BA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(наименование должности руководителя участника размещения заказа – юридического лица, его Ф. И. О. (полностью)</w:t>
      </w:r>
    </w:p>
    <w:p w:rsidR="009127BA" w:rsidRPr="0083747C" w:rsidRDefault="009127BA" w:rsidP="009127BA">
      <w:pPr>
        <w:ind w:firstLine="709"/>
        <w:rPr>
          <w:i/>
          <w:sz w:val="16"/>
          <w:szCs w:val="16"/>
        </w:rPr>
      </w:pPr>
    </w:p>
    <w:p w:rsidR="009127BA" w:rsidRPr="008275C0" w:rsidRDefault="009127BA" w:rsidP="009127BA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9127BA" w:rsidRDefault="009127BA" w:rsidP="009127BA">
      <w:pPr>
        <w:ind w:firstLine="709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6379"/>
      </w:tblGrid>
      <w:tr w:rsidR="009127BA" w:rsidTr="00F81E4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Default="009127BA" w:rsidP="00E5311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127BA" w:rsidRPr="008B73CD" w:rsidRDefault="009127BA" w:rsidP="00E53114">
            <w:pPr>
              <w:shd w:val="clear" w:color="auto" w:fill="FFFFFF"/>
            </w:pPr>
            <w:r w:rsidRPr="008B73CD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9127BA" w:rsidTr="00F81E44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</w:pPr>
          </w:p>
          <w:p w:rsidR="009127BA" w:rsidRDefault="009127BA" w:rsidP="00E53114">
            <w:pPr>
              <w:shd w:val="clear" w:color="auto" w:fill="FFFFFF"/>
              <w:ind w:firstLine="709"/>
            </w:pPr>
            <w:r>
              <w:t xml:space="preserve">Цена </w:t>
            </w:r>
            <w:r w:rsidR="00CE70CC">
              <w:t>договора за</w:t>
            </w:r>
            <w:r>
              <w:t xml:space="preserve"> право размещения                           объекта</w:t>
            </w: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9127BA" w:rsidRDefault="009127BA" w:rsidP="009127BA">
      <w:pPr>
        <w:ind w:firstLine="709"/>
      </w:pPr>
    </w:p>
    <w:p w:rsidR="009127BA" w:rsidRDefault="009127BA" w:rsidP="009127BA">
      <w:pPr>
        <w:ind w:firstLine="709"/>
      </w:pPr>
      <w:r w:rsidRPr="008275C0">
        <w:t>2. К</w:t>
      </w:r>
      <w:r w:rsidR="00CE70CC">
        <w:t xml:space="preserve"> </w:t>
      </w:r>
      <w:r w:rsidRPr="008275C0">
        <w:t>настоящему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_______________________________________________</w:t>
      </w:r>
      <w:r>
        <w:rPr>
          <w:rFonts w:ascii="Times New Roman" w:hAnsi="Times New Roman"/>
        </w:rPr>
        <w:t>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AA4551" w:rsidRDefault="00AA4551" w:rsidP="006F7B3E"/>
    <w:sectPr w:rsidR="00AA4551" w:rsidSect="00530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31" w:rsidRDefault="002C5C31" w:rsidP="009D6F6C">
      <w:r>
        <w:separator/>
      </w:r>
    </w:p>
  </w:endnote>
  <w:endnote w:type="continuationSeparator" w:id="0">
    <w:p w:rsidR="002C5C31" w:rsidRDefault="002C5C31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003498"/>
      <w:docPartObj>
        <w:docPartGallery w:val="Page Numbers (Bottom of Page)"/>
        <w:docPartUnique/>
      </w:docPartObj>
    </w:sdtPr>
    <w:sdtEndPr/>
    <w:sdtContent>
      <w:p w:rsidR="00E71EAC" w:rsidRDefault="00E71E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17">
          <w:rPr>
            <w:noProof/>
          </w:rPr>
          <w:t>21</w:t>
        </w:r>
        <w:r>
          <w:fldChar w:fldCharType="end"/>
        </w:r>
      </w:p>
    </w:sdtContent>
  </w:sdt>
  <w:p w:rsidR="00E71EAC" w:rsidRDefault="00E71EA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AC" w:rsidRDefault="00E71EAC" w:rsidP="00E85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31" w:rsidRDefault="002C5C31" w:rsidP="009D6F6C">
      <w:r>
        <w:separator/>
      </w:r>
    </w:p>
  </w:footnote>
  <w:footnote w:type="continuationSeparator" w:id="0">
    <w:p w:rsidR="002C5C31" w:rsidRDefault="002C5C31" w:rsidP="009D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9"/>
    <w:rsid w:val="00001C29"/>
    <w:rsid w:val="0000259C"/>
    <w:rsid w:val="0000379C"/>
    <w:rsid w:val="00004098"/>
    <w:rsid w:val="00004A26"/>
    <w:rsid w:val="0000516D"/>
    <w:rsid w:val="00006498"/>
    <w:rsid w:val="00006D28"/>
    <w:rsid w:val="0001048D"/>
    <w:rsid w:val="000122DD"/>
    <w:rsid w:val="00014F9A"/>
    <w:rsid w:val="00020751"/>
    <w:rsid w:val="00022821"/>
    <w:rsid w:val="0002369F"/>
    <w:rsid w:val="00023BE0"/>
    <w:rsid w:val="00031C2C"/>
    <w:rsid w:val="00036771"/>
    <w:rsid w:val="00036D96"/>
    <w:rsid w:val="00036DEF"/>
    <w:rsid w:val="00037110"/>
    <w:rsid w:val="0003786B"/>
    <w:rsid w:val="00042845"/>
    <w:rsid w:val="0004290A"/>
    <w:rsid w:val="000431C4"/>
    <w:rsid w:val="00043680"/>
    <w:rsid w:val="00043B8B"/>
    <w:rsid w:val="00043FBB"/>
    <w:rsid w:val="00045A5D"/>
    <w:rsid w:val="00046AF5"/>
    <w:rsid w:val="00046C1B"/>
    <w:rsid w:val="000472AA"/>
    <w:rsid w:val="00051BE2"/>
    <w:rsid w:val="000528F6"/>
    <w:rsid w:val="000531E9"/>
    <w:rsid w:val="0005338E"/>
    <w:rsid w:val="00054370"/>
    <w:rsid w:val="00055240"/>
    <w:rsid w:val="00056037"/>
    <w:rsid w:val="00056CA1"/>
    <w:rsid w:val="00061249"/>
    <w:rsid w:val="00063021"/>
    <w:rsid w:val="00065A99"/>
    <w:rsid w:val="0006751B"/>
    <w:rsid w:val="000703AC"/>
    <w:rsid w:val="00071061"/>
    <w:rsid w:val="0007458E"/>
    <w:rsid w:val="0007693A"/>
    <w:rsid w:val="00082AB8"/>
    <w:rsid w:val="0008407F"/>
    <w:rsid w:val="00085104"/>
    <w:rsid w:val="00085D8E"/>
    <w:rsid w:val="000930C5"/>
    <w:rsid w:val="00093E1A"/>
    <w:rsid w:val="000973F9"/>
    <w:rsid w:val="000A0F75"/>
    <w:rsid w:val="000A21C0"/>
    <w:rsid w:val="000A2462"/>
    <w:rsid w:val="000A352A"/>
    <w:rsid w:val="000A5E92"/>
    <w:rsid w:val="000A6708"/>
    <w:rsid w:val="000A6C3D"/>
    <w:rsid w:val="000A6E7B"/>
    <w:rsid w:val="000B03F5"/>
    <w:rsid w:val="000B17FF"/>
    <w:rsid w:val="000B2E48"/>
    <w:rsid w:val="000C1D06"/>
    <w:rsid w:val="000C32AB"/>
    <w:rsid w:val="000C4898"/>
    <w:rsid w:val="000C51E5"/>
    <w:rsid w:val="000D00BC"/>
    <w:rsid w:val="000D2AB6"/>
    <w:rsid w:val="000D61E7"/>
    <w:rsid w:val="000D6DDB"/>
    <w:rsid w:val="000E046B"/>
    <w:rsid w:val="000E19B6"/>
    <w:rsid w:val="000E2267"/>
    <w:rsid w:val="000E30C9"/>
    <w:rsid w:val="000E4950"/>
    <w:rsid w:val="000E688B"/>
    <w:rsid w:val="000E6EEE"/>
    <w:rsid w:val="000E6FB0"/>
    <w:rsid w:val="000E7C41"/>
    <w:rsid w:val="000F04AC"/>
    <w:rsid w:val="000F0F78"/>
    <w:rsid w:val="000F1DE9"/>
    <w:rsid w:val="000F34C5"/>
    <w:rsid w:val="000F3970"/>
    <w:rsid w:val="000F3992"/>
    <w:rsid w:val="000F429F"/>
    <w:rsid w:val="000F6F97"/>
    <w:rsid w:val="000F7EB3"/>
    <w:rsid w:val="00102B4F"/>
    <w:rsid w:val="00102E17"/>
    <w:rsid w:val="001034D9"/>
    <w:rsid w:val="00103792"/>
    <w:rsid w:val="0010538C"/>
    <w:rsid w:val="00105AD5"/>
    <w:rsid w:val="0010696F"/>
    <w:rsid w:val="0010714D"/>
    <w:rsid w:val="001074E8"/>
    <w:rsid w:val="00110B4E"/>
    <w:rsid w:val="0011304C"/>
    <w:rsid w:val="00121C4D"/>
    <w:rsid w:val="001226A2"/>
    <w:rsid w:val="00124CB0"/>
    <w:rsid w:val="00125211"/>
    <w:rsid w:val="00126D8C"/>
    <w:rsid w:val="00127981"/>
    <w:rsid w:val="00127D0D"/>
    <w:rsid w:val="001305AA"/>
    <w:rsid w:val="00130E8F"/>
    <w:rsid w:val="00132132"/>
    <w:rsid w:val="0013229D"/>
    <w:rsid w:val="001323B0"/>
    <w:rsid w:val="00132DDE"/>
    <w:rsid w:val="0013313E"/>
    <w:rsid w:val="00133891"/>
    <w:rsid w:val="00133F34"/>
    <w:rsid w:val="00136142"/>
    <w:rsid w:val="00137EF7"/>
    <w:rsid w:val="00143F18"/>
    <w:rsid w:val="00145333"/>
    <w:rsid w:val="0015126D"/>
    <w:rsid w:val="00151D85"/>
    <w:rsid w:val="00151E2F"/>
    <w:rsid w:val="00152252"/>
    <w:rsid w:val="00152485"/>
    <w:rsid w:val="001533D2"/>
    <w:rsid w:val="0015630B"/>
    <w:rsid w:val="00156389"/>
    <w:rsid w:val="00160AAE"/>
    <w:rsid w:val="00162318"/>
    <w:rsid w:val="00163067"/>
    <w:rsid w:val="001655F7"/>
    <w:rsid w:val="00166373"/>
    <w:rsid w:val="00173011"/>
    <w:rsid w:val="00174DAF"/>
    <w:rsid w:val="00177950"/>
    <w:rsid w:val="00180A4A"/>
    <w:rsid w:val="00181629"/>
    <w:rsid w:val="00182D26"/>
    <w:rsid w:val="00184031"/>
    <w:rsid w:val="00184CDE"/>
    <w:rsid w:val="001858A3"/>
    <w:rsid w:val="001912F6"/>
    <w:rsid w:val="0019167D"/>
    <w:rsid w:val="00194474"/>
    <w:rsid w:val="0019563A"/>
    <w:rsid w:val="001957AD"/>
    <w:rsid w:val="00195BA9"/>
    <w:rsid w:val="00195E03"/>
    <w:rsid w:val="00196DCA"/>
    <w:rsid w:val="00196F77"/>
    <w:rsid w:val="00197241"/>
    <w:rsid w:val="001975F3"/>
    <w:rsid w:val="00197EAA"/>
    <w:rsid w:val="00197F75"/>
    <w:rsid w:val="001A1ADE"/>
    <w:rsid w:val="001A203C"/>
    <w:rsid w:val="001A2489"/>
    <w:rsid w:val="001A2F9E"/>
    <w:rsid w:val="001A496D"/>
    <w:rsid w:val="001A4A99"/>
    <w:rsid w:val="001B0F31"/>
    <w:rsid w:val="001B18ED"/>
    <w:rsid w:val="001B2952"/>
    <w:rsid w:val="001B78FB"/>
    <w:rsid w:val="001C318E"/>
    <w:rsid w:val="001C6F28"/>
    <w:rsid w:val="001D192F"/>
    <w:rsid w:val="001D26EB"/>
    <w:rsid w:val="001D45E1"/>
    <w:rsid w:val="001D5BAC"/>
    <w:rsid w:val="001D5E82"/>
    <w:rsid w:val="001D6F70"/>
    <w:rsid w:val="001D7710"/>
    <w:rsid w:val="001D7CB7"/>
    <w:rsid w:val="001E041D"/>
    <w:rsid w:val="001E1965"/>
    <w:rsid w:val="001E1F8E"/>
    <w:rsid w:val="001E405C"/>
    <w:rsid w:val="001E4669"/>
    <w:rsid w:val="001E6889"/>
    <w:rsid w:val="001E7FAA"/>
    <w:rsid w:val="001F016C"/>
    <w:rsid w:val="001F0BC3"/>
    <w:rsid w:val="001F0FE3"/>
    <w:rsid w:val="001F1559"/>
    <w:rsid w:val="001F21F3"/>
    <w:rsid w:val="001F7241"/>
    <w:rsid w:val="001F7E65"/>
    <w:rsid w:val="002001BC"/>
    <w:rsid w:val="00202A7B"/>
    <w:rsid w:val="002033C8"/>
    <w:rsid w:val="00207350"/>
    <w:rsid w:val="00207506"/>
    <w:rsid w:val="00207634"/>
    <w:rsid w:val="002078BD"/>
    <w:rsid w:val="00211E37"/>
    <w:rsid w:val="002121AF"/>
    <w:rsid w:val="002148C9"/>
    <w:rsid w:val="002161EC"/>
    <w:rsid w:val="002176E4"/>
    <w:rsid w:val="00221035"/>
    <w:rsid w:val="00221041"/>
    <w:rsid w:val="00223161"/>
    <w:rsid w:val="002238FD"/>
    <w:rsid w:val="00225E9D"/>
    <w:rsid w:val="00232E87"/>
    <w:rsid w:val="00234B17"/>
    <w:rsid w:val="0023621E"/>
    <w:rsid w:val="0023634B"/>
    <w:rsid w:val="00236697"/>
    <w:rsid w:val="00236932"/>
    <w:rsid w:val="00247299"/>
    <w:rsid w:val="002478A2"/>
    <w:rsid w:val="00253BCC"/>
    <w:rsid w:val="00254AF7"/>
    <w:rsid w:val="002562A2"/>
    <w:rsid w:val="002564F5"/>
    <w:rsid w:val="00256AAD"/>
    <w:rsid w:val="002571FD"/>
    <w:rsid w:val="002617BA"/>
    <w:rsid w:val="00261D42"/>
    <w:rsid w:val="00262658"/>
    <w:rsid w:val="00262721"/>
    <w:rsid w:val="00262D3E"/>
    <w:rsid w:val="002638EA"/>
    <w:rsid w:val="00263C4D"/>
    <w:rsid w:val="00265AAA"/>
    <w:rsid w:val="00265C7B"/>
    <w:rsid w:val="00266D36"/>
    <w:rsid w:val="00267099"/>
    <w:rsid w:val="00272227"/>
    <w:rsid w:val="00272266"/>
    <w:rsid w:val="00273BB1"/>
    <w:rsid w:val="00275CA0"/>
    <w:rsid w:val="002765AC"/>
    <w:rsid w:val="00277225"/>
    <w:rsid w:val="002772C0"/>
    <w:rsid w:val="002802D3"/>
    <w:rsid w:val="00281175"/>
    <w:rsid w:val="00282734"/>
    <w:rsid w:val="00282810"/>
    <w:rsid w:val="00283F63"/>
    <w:rsid w:val="0028665C"/>
    <w:rsid w:val="00286C6B"/>
    <w:rsid w:val="0029133E"/>
    <w:rsid w:val="00293C23"/>
    <w:rsid w:val="0029436F"/>
    <w:rsid w:val="00296486"/>
    <w:rsid w:val="002971D9"/>
    <w:rsid w:val="00297428"/>
    <w:rsid w:val="002A0038"/>
    <w:rsid w:val="002A2109"/>
    <w:rsid w:val="002A2929"/>
    <w:rsid w:val="002A2B88"/>
    <w:rsid w:val="002A381D"/>
    <w:rsid w:val="002A4B42"/>
    <w:rsid w:val="002A7120"/>
    <w:rsid w:val="002A7268"/>
    <w:rsid w:val="002B0992"/>
    <w:rsid w:val="002B16D3"/>
    <w:rsid w:val="002B222C"/>
    <w:rsid w:val="002B2575"/>
    <w:rsid w:val="002B25C3"/>
    <w:rsid w:val="002B3438"/>
    <w:rsid w:val="002B41D5"/>
    <w:rsid w:val="002B4A6A"/>
    <w:rsid w:val="002B5095"/>
    <w:rsid w:val="002B5CF4"/>
    <w:rsid w:val="002B69D0"/>
    <w:rsid w:val="002C092D"/>
    <w:rsid w:val="002C0A72"/>
    <w:rsid w:val="002C3B3C"/>
    <w:rsid w:val="002C584D"/>
    <w:rsid w:val="002C5A15"/>
    <w:rsid w:val="002C5C31"/>
    <w:rsid w:val="002C7DAA"/>
    <w:rsid w:val="002D0515"/>
    <w:rsid w:val="002D09F2"/>
    <w:rsid w:val="002D1C13"/>
    <w:rsid w:val="002D21B4"/>
    <w:rsid w:val="002D2A7E"/>
    <w:rsid w:val="002D2F72"/>
    <w:rsid w:val="002D3170"/>
    <w:rsid w:val="002D4E28"/>
    <w:rsid w:val="002D628E"/>
    <w:rsid w:val="002E1B62"/>
    <w:rsid w:val="002E2687"/>
    <w:rsid w:val="002E2C07"/>
    <w:rsid w:val="002E5C39"/>
    <w:rsid w:val="002F07DD"/>
    <w:rsid w:val="002F07EE"/>
    <w:rsid w:val="002F41EB"/>
    <w:rsid w:val="002F576A"/>
    <w:rsid w:val="002F7BC4"/>
    <w:rsid w:val="00300676"/>
    <w:rsid w:val="00306129"/>
    <w:rsid w:val="00306C0F"/>
    <w:rsid w:val="003074FA"/>
    <w:rsid w:val="003077DB"/>
    <w:rsid w:val="00310333"/>
    <w:rsid w:val="003108A8"/>
    <w:rsid w:val="00312CB1"/>
    <w:rsid w:val="00315B25"/>
    <w:rsid w:val="00315BFA"/>
    <w:rsid w:val="0032078F"/>
    <w:rsid w:val="003207CE"/>
    <w:rsid w:val="00321A65"/>
    <w:rsid w:val="00322046"/>
    <w:rsid w:val="0032225A"/>
    <w:rsid w:val="00322EA2"/>
    <w:rsid w:val="003258A7"/>
    <w:rsid w:val="003258F6"/>
    <w:rsid w:val="003262AF"/>
    <w:rsid w:val="003268B9"/>
    <w:rsid w:val="0033020D"/>
    <w:rsid w:val="00330356"/>
    <w:rsid w:val="00330787"/>
    <w:rsid w:val="003309AC"/>
    <w:rsid w:val="00331AC5"/>
    <w:rsid w:val="00332DD3"/>
    <w:rsid w:val="003332C8"/>
    <w:rsid w:val="003332CA"/>
    <w:rsid w:val="00333AE5"/>
    <w:rsid w:val="00333EC7"/>
    <w:rsid w:val="00335119"/>
    <w:rsid w:val="00335B0D"/>
    <w:rsid w:val="0033699C"/>
    <w:rsid w:val="003377FC"/>
    <w:rsid w:val="003419CE"/>
    <w:rsid w:val="003439CC"/>
    <w:rsid w:val="003442E0"/>
    <w:rsid w:val="00345B69"/>
    <w:rsid w:val="00346339"/>
    <w:rsid w:val="00350EE9"/>
    <w:rsid w:val="0035170B"/>
    <w:rsid w:val="003517CB"/>
    <w:rsid w:val="00351A2A"/>
    <w:rsid w:val="00352C18"/>
    <w:rsid w:val="00352E66"/>
    <w:rsid w:val="003530DB"/>
    <w:rsid w:val="00353D9D"/>
    <w:rsid w:val="00353FD0"/>
    <w:rsid w:val="00356F14"/>
    <w:rsid w:val="0036009B"/>
    <w:rsid w:val="00360EA7"/>
    <w:rsid w:val="0036213A"/>
    <w:rsid w:val="00363204"/>
    <w:rsid w:val="003643D1"/>
    <w:rsid w:val="0036769B"/>
    <w:rsid w:val="00371124"/>
    <w:rsid w:val="00371695"/>
    <w:rsid w:val="003716A4"/>
    <w:rsid w:val="00371B4A"/>
    <w:rsid w:val="00372C88"/>
    <w:rsid w:val="00373561"/>
    <w:rsid w:val="00373DE0"/>
    <w:rsid w:val="00374A8F"/>
    <w:rsid w:val="0037561F"/>
    <w:rsid w:val="003769B3"/>
    <w:rsid w:val="00377E68"/>
    <w:rsid w:val="00383973"/>
    <w:rsid w:val="003850D4"/>
    <w:rsid w:val="00385425"/>
    <w:rsid w:val="00385512"/>
    <w:rsid w:val="003878DD"/>
    <w:rsid w:val="003902B0"/>
    <w:rsid w:val="00390B64"/>
    <w:rsid w:val="00393992"/>
    <w:rsid w:val="00393F9E"/>
    <w:rsid w:val="003A01EF"/>
    <w:rsid w:val="003A2695"/>
    <w:rsid w:val="003A328F"/>
    <w:rsid w:val="003A3C24"/>
    <w:rsid w:val="003A3DDA"/>
    <w:rsid w:val="003A4507"/>
    <w:rsid w:val="003A4552"/>
    <w:rsid w:val="003A690B"/>
    <w:rsid w:val="003A6D1E"/>
    <w:rsid w:val="003B04C7"/>
    <w:rsid w:val="003B22BA"/>
    <w:rsid w:val="003B22C2"/>
    <w:rsid w:val="003B22D6"/>
    <w:rsid w:val="003B3313"/>
    <w:rsid w:val="003B452D"/>
    <w:rsid w:val="003B4DAC"/>
    <w:rsid w:val="003B4FFE"/>
    <w:rsid w:val="003B568C"/>
    <w:rsid w:val="003B5AEB"/>
    <w:rsid w:val="003B5C05"/>
    <w:rsid w:val="003B7500"/>
    <w:rsid w:val="003C3BCB"/>
    <w:rsid w:val="003D0EE2"/>
    <w:rsid w:val="003D1649"/>
    <w:rsid w:val="003D49B9"/>
    <w:rsid w:val="003D6482"/>
    <w:rsid w:val="003D6657"/>
    <w:rsid w:val="003D7710"/>
    <w:rsid w:val="003D77FA"/>
    <w:rsid w:val="003E01A8"/>
    <w:rsid w:val="003E0C91"/>
    <w:rsid w:val="003E20B5"/>
    <w:rsid w:val="003E32B1"/>
    <w:rsid w:val="003E43AC"/>
    <w:rsid w:val="003E5445"/>
    <w:rsid w:val="003E6C10"/>
    <w:rsid w:val="003E7765"/>
    <w:rsid w:val="003E7CC7"/>
    <w:rsid w:val="003F0ED4"/>
    <w:rsid w:val="003F3472"/>
    <w:rsid w:val="003F64DF"/>
    <w:rsid w:val="003F6B81"/>
    <w:rsid w:val="003F73D6"/>
    <w:rsid w:val="003F7B12"/>
    <w:rsid w:val="003F7C5A"/>
    <w:rsid w:val="003F7FD9"/>
    <w:rsid w:val="0040009E"/>
    <w:rsid w:val="00400916"/>
    <w:rsid w:val="00400E40"/>
    <w:rsid w:val="004014EB"/>
    <w:rsid w:val="004030B0"/>
    <w:rsid w:val="0040395B"/>
    <w:rsid w:val="00404406"/>
    <w:rsid w:val="00404502"/>
    <w:rsid w:val="0040460A"/>
    <w:rsid w:val="00404F13"/>
    <w:rsid w:val="00405D90"/>
    <w:rsid w:val="004064AB"/>
    <w:rsid w:val="004106A4"/>
    <w:rsid w:val="00415898"/>
    <w:rsid w:val="00415CBA"/>
    <w:rsid w:val="004214D8"/>
    <w:rsid w:val="0042190E"/>
    <w:rsid w:val="00423896"/>
    <w:rsid w:val="00423CC8"/>
    <w:rsid w:val="0042456A"/>
    <w:rsid w:val="00424584"/>
    <w:rsid w:val="0042493A"/>
    <w:rsid w:val="004251EE"/>
    <w:rsid w:val="00425AB0"/>
    <w:rsid w:val="00426B67"/>
    <w:rsid w:val="00427F3A"/>
    <w:rsid w:val="00430415"/>
    <w:rsid w:val="00430E2C"/>
    <w:rsid w:val="00433C1F"/>
    <w:rsid w:val="004352B8"/>
    <w:rsid w:val="004353A4"/>
    <w:rsid w:val="00435563"/>
    <w:rsid w:val="0043556B"/>
    <w:rsid w:val="00435632"/>
    <w:rsid w:val="004356AC"/>
    <w:rsid w:val="004360ED"/>
    <w:rsid w:val="0043646F"/>
    <w:rsid w:val="00436715"/>
    <w:rsid w:val="00437E9B"/>
    <w:rsid w:val="00440D12"/>
    <w:rsid w:val="00441C37"/>
    <w:rsid w:val="004436AA"/>
    <w:rsid w:val="0044409D"/>
    <w:rsid w:val="00444A2C"/>
    <w:rsid w:val="0044646B"/>
    <w:rsid w:val="0044746E"/>
    <w:rsid w:val="0044797A"/>
    <w:rsid w:val="00450566"/>
    <w:rsid w:val="00453964"/>
    <w:rsid w:val="0045730E"/>
    <w:rsid w:val="00461833"/>
    <w:rsid w:val="00461FBD"/>
    <w:rsid w:val="004626CB"/>
    <w:rsid w:val="00466C2A"/>
    <w:rsid w:val="0047006A"/>
    <w:rsid w:val="00471823"/>
    <w:rsid w:val="00471D05"/>
    <w:rsid w:val="00474978"/>
    <w:rsid w:val="00474C6B"/>
    <w:rsid w:val="00477D84"/>
    <w:rsid w:val="0048015E"/>
    <w:rsid w:val="00480A8D"/>
    <w:rsid w:val="00481238"/>
    <w:rsid w:val="00481330"/>
    <w:rsid w:val="00481E05"/>
    <w:rsid w:val="00482C7F"/>
    <w:rsid w:val="00483B62"/>
    <w:rsid w:val="004844D9"/>
    <w:rsid w:val="004863EF"/>
    <w:rsid w:val="004874C0"/>
    <w:rsid w:val="0049170E"/>
    <w:rsid w:val="00492185"/>
    <w:rsid w:val="00492CF5"/>
    <w:rsid w:val="00493F0C"/>
    <w:rsid w:val="00493F23"/>
    <w:rsid w:val="0049671F"/>
    <w:rsid w:val="00496854"/>
    <w:rsid w:val="004A2918"/>
    <w:rsid w:val="004A2C43"/>
    <w:rsid w:val="004A3AC6"/>
    <w:rsid w:val="004A4635"/>
    <w:rsid w:val="004B2E8E"/>
    <w:rsid w:val="004B3042"/>
    <w:rsid w:val="004B47C8"/>
    <w:rsid w:val="004B48D0"/>
    <w:rsid w:val="004B4DB7"/>
    <w:rsid w:val="004B6CEF"/>
    <w:rsid w:val="004C38A8"/>
    <w:rsid w:val="004C5DDE"/>
    <w:rsid w:val="004C65EE"/>
    <w:rsid w:val="004C7218"/>
    <w:rsid w:val="004C72D9"/>
    <w:rsid w:val="004C7D53"/>
    <w:rsid w:val="004D02C5"/>
    <w:rsid w:val="004D0C73"/>
    <w:rsid w:val="004D2C30"/>
    <w:rsid w:val="004D34EE"/>
    <w:rsid w:val="004D43ED"/>
    <w:rsid w:val="004D7DE3"/>
    <w:rsid w:val="004E2311"/>
    <w:rsid w:val="004E5617"/>
    <w:rsid w:val="004E708A"/>
    <w:rsid w:val="004E7A7E"/>
    <w:rsid w:val="004F117D"/>
    <w:rsid w:val="004F21B2"/>
    <w:rsid w:val="004F4369"/>
    <w:rsid w:val="004F4F99"/>
    <w:rsid w:val="004F5A14"/>
    <w:rsid w:val="004F5D1F"/>
    <w:rsid w:val="004F6BAE"/>
    <w:rsid w:val="004F6D6B"/>
    <w:rsid w:val="004F7E31"/>
    <w:rsid w:val="005006C3"/>
    <w:rsid w:val="005010D7"/>
    <w:rsid w:val="00501D86"/>
    <w:rsid w:val="00502324"/>
    <w:rsid w:val="00502653"/>
    <w:rsid w:val="005031F5"/>
    <w:rsid w:val="00506064"/>
    <w:rsid w:val="0050606F"/>
    <w:rsid w:val="0050646E"/>
    <w:rsid w:val="00507BD0"/>
    <w:rsid w:val="00510A62"/>
    <w:rsid w:val="005125F1"/>
    <w:rsid w:val="00512A77"/>
    <w:rsid w:val="00513349"/>
    <w:rsid w:val="00514679"/>
    <w:rsid w:val="00514A69"/>
    <w:rsid w:val="00516BA1"/>
    <w:rsid w:val="00516ECC"/>
    <w:rsid w:val="00524463"/>
    <w:rsid w:val="00524DCC"/>
    <w:rsid w:val="0052501B"/>
    <w:rsid w:val="0052562A"/>
    <w:rsid w:val="00527DEF"/>
    <w:rsid w:val="00530CFC"/>
    <w:rsid w:val="00532D1B"/>
    <w:rsid w:val="00533689"/>
    <w:rsid w:val="00533A16"/>
    <w:rsid w:val="00534569"/>
    <w:rsid w:val="00534ABD"/>
    <w:rsid w:val="00535095"/>
    <w:rsid w:val="005361F1"/>
    <w:rsid w:val="005364DF"/>
    <w:rsid w:val="00537A99"/>
    <w:rsid w:val="00537E57"/>
    <w:rsid w:val="0054084F"/>
    <w:rsid w:val="00540C52"/>
    <w:rsid w:val="00543621"/>
    <w:rsid w:val="00543756"/>
    <w:rsid w:val="00545141"/>
    <w:rsid w:val="00546319"/>
    <w:rsid w:val="00546587"/>
    <w:rsid w:val="00547A8E"/>
    <w:rsid w:val="005503AC"/>
    <w:rsid w:val="0055081C"/>
    <w:rsid w:val="005508D3"/>
    <w:rsid w:val="005541A3"/>
    <w:rsid w:val="00556BCF"/>
    <w:rsid w:val="00560EEE"/>
    <w:rsid w:val="00563DAF"/>
    <w:rsid w:val="00563F7A"/>
    <w:rsid w:val="005652C9"/>
    <w:rsid w:val="00565B8D"/>
    <w:rsid w:val="00565CE0"/>
    <w:rsid w:val="00566D77"/>
    <w:rsid w:val="005675E7"/>
    <w:rsid w:val="00567FCD"/>
    <w:rsid w:val="005722CD"/>
    <w:rsid w:val="00574CAC"/>
    <w:rsid w:val="005758F4"/>
    <w:rsid w:val="0057623D"/>
    <w:rsid w:val="00577A1B"/>
    <w:rsid w:val="00577E15"/>
    <w:rsid w:val="005809FE"/>
    <w:rsid w:val="00581018"/>
    <w:rsid w:val="00581361"/>
    <w:rsid w:val="00581D05"/>
    <w:rsid w:val="00581FCE"/>
    <w:rsid w:val="00582958"/>
    <w:rsid w:val="00582CF9"/>
    <w:rsid w:val="005847BF"/>
    <w:rsid w:val="00584E32"/>
    <w:rsid w:val="00587A97"/>
    <w:rsid w:val="0059123B"/>
    <w:rsid w:val="005926D5"/>
    <w:rsid w:val="00593637"/>
    <w:rsid w:val="005950A1"/>
    <w:rsid w:val="005956AA"/>
    <w:rsid w:val="005964C2"/>
    <w:rsid w:val="005A034B"/>
    <w:rsid w:val="005A039F"/>
    <w:rsid w:val="005A1120"/>
    <w:rsid w:val="005A1959"/>
    <w:rsid w:val="005A248D"/>
    <w:rsid w:val="005A3AEA"/>
    <w:rsid w:val="005A579D"/>
    <w:rsid w:val="005A60B6"/>
    <w:rsid w:val="005A764C"/>
    <w:rsid w:val="005A7E92"/>
    <w:rsid w:val="005B1056"/>
    <w:rsid w:val="005B13D4"/>
    <w:rsid w:val="005B30B7"/>
    <w:rsid w:val="005B38A1"/>
    <w:rsid w:val="005B3BED"/>
    <w:rsid w:val="005B4322"/>
    <w:rsid w:val="005B714E"/>
    <w:rsid w:val="005B7CE3"/>
    <w:rsid w:val="005C112C"/>
    <w:rsid w:val="005C115D"/>
    <w:rsid w:val="005C1C1E"/>
    <w:rsid w:val="005C1E99"/>
    <w:rsid w:val="005C271A"/>
    <w:rsid w:val="005C42B5"/>
    <w:rsid w:val="005C5252"/>
    <w:rsid w:val="005C563E"/>
    <w:rsid w:val="005C57EA"/>
    <w:rsid w:val="005C5BE4"/>
    <w:rsid w:val="005C75C1"/>
    <w:rsid w:val="005C7F0B"/>
    <w:rsid w:val="005D0384"/>
    <w:rsid w:val="005D172A"/>
    <w:rsid w:val="005D320B"/>
    <w:rsid w:val="005D3ECE"/>
    <w:rsid w:val="005D5FE4"/>
    <w:rsid w:val="005D676D"/>
    <w:rsid w:val="005E00AC"/>
    <w:rsid w:val="005E110E"/>
    <w:rsid w:val="005E1A4B"/>
    <w:rsid w:val="005E2949"/>
    <w:rsid w:val="005E29F2"/>
    <w:rsid w:val="005E2CD9"/>
    <w:rsid w:val="005E34F2"/>
    <w:rsid w:val="005E6F14"/>
    <w:rsid w:val="005E7A56"/>
    <w:rsid w:val="005F3935"/>
    <w:rsid w:val="005F4459"/>
    <w:rsid w:val="005F462B"/>
    <w:rsid w:val="0060236D"/>
    <w:rsid w:val="00603505"/>
    <w:rsid w:val="00610347"/>
    <w:rsid w:val="006108C3"/>
    <w:rsid w:val="00610E3A"/>
    <w:rsid w:val="006135F3"/>
    <w:rsid w:val="006144B2"/>
    <w:rsid w:val="00614784"/>
    <w:rsid w:val="0061553B"/>
    <w:rsid w:val="00616007"/>
    <w:rsid w:val="00616DEE"/>
    <w:rsid w:val="00617263"/>
    <w:rsid w:val="006200E5"/>
    <w:rsid w:val="00621CA6"/>
    <w:rsid w:val="00621F28"/>
    <w:rsid w:val="006245B9"/>
    <w:rsid w:val="0062543B"/>
    <w:rsid w:val="00626035"/>
    <w:rsid w:val="00626331"/>
    <w:rsid w:val="00626E43"/>
    <w:rsid w:val="006279B5"/>
    <w:rsid w:val="00631834"/>
    <w:rsid w:val="00634332"/>
    <w:rsid w:val="006343D4"/>
    <w:rsid w:val="00634438"/>
    <w:rsid w:val="006355A1"/>
    <w:rsid w:val="00640896"/>
    <w:rsid w:val="00641A50"/>
    <w:rsid w:val="00645F0C"/>
    <w:rsid w:val="00646603"/>
    <w:rsid w:val="00646E58"/>
    <w:rsid w:val="00652985"/>
    <w:rsid w:val="00652DB8"/>
    <w:rsid w:val="00653914"/>
    <w:rsid w:val="00653D92"/>
    <w:rsid w:val="00654A70"/>
    <w:rsid w:val="006551E9"/>
    <w:rsid w:val="00656C46"/>
    <w:rsid w:val="00657A6A"/>
    <w:rsid w:val="00660242"/>
    <w:rsid w:val="006605B4"/>
    <w:rsid w:val="00660E03"/>
    <w:rsid w:val="00661752"/>
    <w:rsid w:val="006619B9"/>
    <w:rsid w:val="00661A3D"/>
    <w:rsid w:val="00663CB8"/>
    <w:rsid w:val="00664384"/>
    <w:rsid w:val="006658D6"/>
    <w:rsid w:val="006664C2"/>
    <w:rsid w:val="00670A82"/>
    <w:rsid w:val="00670EDD"/>
    <w:rsid w:val="00671173"/>
    <w:rsid w:val="00671EFD"/>
    <w:rsid w:val="00672974"/>
    <w:rsid w:val="00672BB3"/>
    <w:rsid w:val="006752FE"/>
    <w:rsid w:val="006769F1"/>
    <w:rsid w:val="00680A01"/>
    <w:rsid w:val="00681FF5"/>
    <w:rsid w:val="00682ED2"/>
    <w:rsid w:val="0068325F"/>
    <w:rsid w:val="0068577D"/>
    <w:rsid w:val="0069005C"/>
    <w:rsid w:val="00691514"/>
    <w:rsid w:val="00693829"/>
    <w:rsid w:val="00695BF5"/>
    <w:rsid w:val="00697444"/>
    <w:rsid w:val="006A021A"/>
    <w:rsid w:val="006A0780"/>
    <w:rsid w:val="006A11F3"/>
    <w:rsid w:val="006A21AA"/>
    <w:rsid w:val="006A4EE5"/>
    <w:rsid w:val="006A5B69"/>
    <w:rsid w:val="006B23D3"/>
    <w:rsid w:val="006B3FCC"/>
    <w:rsid w:val="006B6689"/>
    <w:rsid w:val="006B6791"/>
    <w:rsid w:val="006B6992"/>
    <w:rsid w:val="006B6FD2"/>
    <w:rsid w:val="006B748B"/>
    <w:rsid w:val="006B78B2"/>
    <w:rsid w:val="006C0E52"/>
    <w:rsid w:val="006C170F"/>
    <w:rsid w:val="006C4D8B"/>
    <w:rsid w:val="006D031F"/>
    <w:rsid w:val="006D0600"/>
    <w:rsid w:val="006D25EC"/>
    <w:rsid w:val="006D5522"/>
    <w:rsid w:val="006D5A3C"/>
    <w:rsid w:val="006D6E14"/>
    <w:rsid w:val="006D7A6A"/>
    <w:rsid w:val="006E07B5"/>
    <w:rsid w:val="006E0BE5"/>
    <w:rsid w:val="006E19E4"/>
    <w:rsid w:val="006E20D4"/>
    <w:rsid w:val="006E2511"/>
    <w:rsid w:val="006E41E6"/>
    <w:rsid w:val="006E64E5"/>
    <w:rsid w:val="006E77B5"/>
    <w:rsid w:val="006E7FB3"/>
    <w:rsid w:val="006F095B"/>
    <w:rsid w:val="006F12EA"/>
    <w:rsid w:val="006F1BC3"/>
    <w:rsid w:val="006F1E98"/>
    <w:rsid w:val="006F2D24"/>
    <w:rsid w:val="006F6432"/>
    <w:rsid w:val="006F7913"/>
    <w:rsid w:val="006F7B3E"/>
    <w:rsid w:val="00700075"/>
    <w:rsid w:val="00700D29"/>
    <w:rsid w:val="007019F3"/>
    <w:rsid w:val="00702A72"/>
    <w:rsid w:val="00702BD6"/>
    <w:rsid w:val="007031E1"/>
    <w:rsid w:val="00703216"/>
    <w:rsid w:val="00704132"/>
    <w:rsid w:val="00704ABE"/>
    <w:rsid w:val="00705643"/>
    <w:rsid w:val="00705D34"/>
    <w:rsid w:val="007077FF"/>
    <w:rsid w:val="00707DC3"/>
    <w:rsid w:val="00712E19"/>
    <w:rsid w:val="007137CE"/>
    <w:rsid w:val="00714AA2"/>
    <w:rsid w:val="00715E33"/>
    <w:rsid w:val="00717032"/>
    <w:rsid w:val="0071720B"/>
    <w:rsid w:val="00721A63"/>
    <w:rsid w:val="0072304D"/>
    <w:rsid w:val="00723379"/>
    <w:rsid w:val="007310BC"/>
    <w:rsid w:val="00732116"/>
    <w:rsid w:val="007325BF"/>
    <w:rsid w:val="00733683"/>
    <w:rsid w:val="00734099"/>
    <w:rsid w:val="00734BA8"/>
    <w:rsid w:val="00734DA7"/>
    <w:rsid w:val="0073613B"/>
    <w:rsid w:val="00737449"/>
    <w:rsid w:val="007415DD"/>
    <w:rsid w:val="007425B7"/>
    <w:rsid w:val="00743F49"/>
    <w:rsid w:val="007444C5"/>
    <w:rsid w:val="00746AE4"/>
    <w:rsid w:val="007503A8"/>
    <w:rsid w:val="00752582"/>
    <w:rsid w:val="00753A47"/>
    <w:rsid w:val="007548AD"/>
    <w:rsid w:val="0075733D"/>
    <w:rsid w:val="0075764E"/>
    <w:rsid w:val="0075782F"/>
    <w:rsid w:val="007611D2"/>
    <w:rsid w:val="00761A6A"/>
    <w:rsid w:val="00761BFB"/>
    <w:rsid w:val="00762EE9"/>
    <w:rsid w:val="00763579"/>
    <w:rsid w:val="00766AA8"/>
    <w:rsid w:val="0076746D"/>
    <w:rsid w:val="00772DC6"/>
    <w:rsid w:val="007738D3"/>
    <w:rsid w:val="00773E4D"/>
    <w:rsid w:val="0077413D"/>
    <w:rsid w:val="007741BC"/>
    <w:rsid w:val="00774F42"/>
    <w:rsid w:val="007766F0"/>
    <w:rsid w:val="00776CE1"/>
    <w:rsid w:val="00780818"/>
    <w:rsid w:val="00781126"/>
    <w:rsid w:val="00782A1C"/>
    <w:rsid w:val="007847A1"/>
    <w:rsid w:val="007848F4"/>
    <w:rsid w:val="007860E9"/>
    <w:rsid w:val="00787BFA"/>
    <w:rsid w:val="00795F98"/>
    <w:rsid w:val="00795FD3"/>
    <w:rsid w:val="007960AD"/>
    <w:rsid w:val="007A0ED3"/>
    <w:rsid w:val="007A1662"/>
    <w:rsid w:val="007A1771"/>
    <w:rsid w:val="007A4650"/>
    <w:rsid w:val="007A62D3"/>
    <w:rsid w:val="007A6892"/>
    <w:rsid w:val="007B0614"/>
    <w:rsid w:val="007B22B5"/>
    <w:rsid w:val="007B2F17"/>
    <w:rsid w:val="007B3722"/>
    <w:rsid w:val="007B3BED"/>
    <w:rsid w:val="007B4B27"/>
    <w:rsid w:val="007B6221"/>
    <w:rsid w:val="007B6A85"/>
    <w:rsid w:val="007B6C9B"/>
    <w:rsid w:val="007B6EF7"/>
    <w:rsid w:val="007C14FB"/>
    <w:rsid w:val="007C191C"/>
    <w:rsid w:val="007C21AE"/>
    <w:rsid w:val="007C2292"/>
    <w:rsid w:val="007C2A1C"/>
    <w:rsid w:val="007C2E8B"/>
    <w:rsid w:val="007C43C8"/>
    <w:rsid w:val="007C6047"/>
    <w:rsid w:val="007C6672"/>
    <w:rsid w:val="007C68CC"/>
    <w:rsid w:val="007C6E8B"/>
    <w:rsid w:val="007D0FD3"/>
    <w:rsid w:val="007D1429"/>
    <w:rsid w:val="007D18D8"/>
    <w:rsid w:val="007D2385"/>
    <w:rsid w:val="007D3AFE"/>
    <w:rsid w:val="007D4236"/>
    <w:rsid w:val="007D467E"/>
    <w:rsid w:val="007E1BCF"/>
    <w:rsid w:val="007E3643"/>
    <w:rsid w:val="007E51AD"/>
    <w:rsid w:val="007E5454"/>
    <w:rsid w:val="007E54A4"/>
    <w:rsid w:val="007E6571"/>
    <w:rsid w:val="007E6EDB"/>
    <w:rsid w:val="007E7686"/>
    <w:rsid w:val="007F00E7"/>
    <w:rsid w:val="007F2A96"/>
    <w:rsid w:val="007F4777"/>
    <w:rsid w:val="007F6437"/>
    <w:rsid w:val="0080052B"/>
    <w:rsid w:val="008007FE"/>
    <w:rsid w:val="00801C4E"/>
    <w:rsid w:val="008044CE"/>
    <w:rsid w:val="00804511"/>
    <w:rsid w:val="0080452C"/>
    <w:rsid w:val="00805AD6"/>
    <w:rsid w:val="008063E7"/>
    <w:rsid w:val="008129D6"/>
    <w:rsid w:val="00814927"/>
    <w:rsid w:val="00814B37"/>
    <w:rsid w:val="008155DD"/>
    <w:rsid w:val="00815974"/>
    <w:rsid w:val="008161F3"/>
    <w:rsid w:val="0081656F"/>
    <w:rsid w:val="008205F7"/>
    <w:rsid w:val="00820B20"/>
    <w:rsid w:val="00820BB9"/>
    <w:rsid w:val="008215E9"/>
    <w:rsid w:val="0082241A"/>
    <w:rsid w:val="00824D95"/>
    <w:rsid w:val="008255BA"/>
    <w:rsid w:val="00825A73"/>
    <w:rsid w:val="008278A4"/>
    <w:rsid w:val="0083045D"/>
    <w:rsid w:val="00830ACC"/>
    <w:rsid w:val="00832AEA"/>
    <w:rsid w:val="008337F2"/>
    <w:rsid w:val="0083529E"/>
    <w:rsid w:val="00835C44"/>
    <w:rsid w:val="00837D7F"/>
    <w:rsid w:val="00837D86"/>
    <w:rsid w:val="008401A0"/>
    <w:rsid w:val="00841E1B"/>
    <w:rsid w:val="00841F73"/>
    <w:rsid w:val="00846C31"/>
    <w:rsid w:val="00850ED1"/>
    <w:rsid w:val="008526E0"/>
    <w:rsid w:val="0085377D"/>
    <w:rsid w:val="00855E93"/>
    <w:rsid w:val="0085722E"/>
    <w:rsid w:val="008604EA"/>
    <w:rsid w:val="00861035"/>
    <w:rsid w:val="00861092"/>
    <w:rsid w:val="00861FAA"/>
    <w:rsid w:val="008635B5"/>
    <w:rsid w:val="0086454B"/>
    <w:rsid w:val="00864987"/>
    <w:rsid w:val="00864E07"/>
    <w:rsid w:val="00866A14"/>
    <w:rsid w:val="008707D7"/>
    <w:rsid w:val="008729C7"/>
    <w:rsid w:val="0087456F"/>
    <w:rsid w:val="00877349"/>
    <w:rsid w:val="008804A5"/>
    <w:rsid w:val="00880A76"/>
    <w:rsid w:val="00880C4A"/>
    <w:rsid w:val="00884D4B"/>
    <w:rsid w:val="00885CB2"/>
    <w:rsid w:val="00886710"/>
    <w:rsid w:val="00887277"/>
    <w:rsid w:val="008907E7"/>
    <w:rsid w:val="008911B4"/>
    <w:rsid w:val="0089585B"/>
    <w:rsid w:val="008A308A"/>
    <w:rsid w:val="008A4D96"/>
    <w:rsid w:val="008A59B4"/>
    <w:rsid w:val="008A6DEF"/>
    <w:rsid w:val="008B234C"/>
    <w:rsid w:val="008B3345"/>
    <w:rsid w:val="008B62E2"/>
    <w:rsid w:val="008B6CD8"/>
    <w:rsid w:val="008B7C96"/>
    <w:rsid w:val="008C0293"/>
    <w:rsid w:val="008C03A3"/>
    <w:rsid w:val="008C1145"/>
    <w:rsid w:val="008C27D7"/>
    <w:rsid w:val="008C56B6"/>
    <w:rsid w:val="008C6FB4"/>
    <w:rsid w:val="008C7359"/>
    <w:rsid w:val="008D439E"/>
    <w:rsid w:val="008D4D6F"/>
    <w:rsid w:val="008D58BC"/>
    <w:rsid w:val="008D6964"/>
    <w:rsid w:val="008E1103"/>
    <w:rsid w:val="008E185D"/>
    <w:rsid w:val="008E209A"/>
    <w:rsid w:val="008E53C1"/>
    <w:rsid w:val="008F2C1F"/>
    <w:rsid w:val="008F37DE"/>
    <w:rsid w:val="008F3FFB"/>
    <w:rsid w:val="008F5146"/>
    <w:rsid w:val="008F5F98"/>
    <w:rsid w:val="008F6243"/>
    <w:rsid w:val="00901F21"/>
    <w:rsid w:val="0090324E"/>
    <w:rsid w:val="00903E2C"/>
    <w:rsid w:val="00905022"/>
    <w:rsid w:val="00905772"/>
    <w:rsid w:val="00905C19"/>
    <w:rsid w:val="00905EFB"/>
    <w:rsid w:val="00906398"/>
    <w:rsid w:val="00907E51"/>
    <w:rsid w:val="00912164"/>
    <w:rsid w:val="009127BA"/>
    <w:rsid w:val="0091396B"/>
    <w:rsid w:val="00913C4F"/>
    <w:rsid w:val="00913FD4"/>
    <w:rsid w:val="00914F95"/>
    <w:rsid w:val="00915C37"/>
    <w:rsid w:val="00921C09"/>
    <w:rsid w:val="00923ABA"/>
    <w:rsid w:val="00923F2F"/>
    <w:rsid w:val="0092609A"/>
    <w:rsid w:val="00927336"/>
    <w:rsid w:val="009319FB"/>
    <w:rsid w:val="00931A88"/>
    <w:rsid w:val="009368E1"/>
    <w:rsid w:val="009407F7"/>
    <w:rsid w:val="00942A3D"/>
    <w:rsid w:val="00944E15"/>
    <w:rsid w:val="00944FD4"/>
    <w:rsid w:val="00945B5A"/>
    <w:rsid w:val="009477A2"/>
    <w:rsid w:val="00947886"/>
    <w:rsid w:val="009510FC"/>
    <w:rsid w:val="00951148"/>
    <w:rsid w:val="0095784E"/>
    <w:rsid w:val="009629C7"/>
    <w:rsid w:val="00963276"/>
    <w:rsid w:val="00963323"/>
    <w:rsid w:val="0096447B"/>
    <w:rsid w:val="009652BE"/>
    <w:rsid w:val="00965F4D"/>
    <w:rsid w:val="0096645D"/>
    <w:rsid w:val="009671E2"/>
    <w:rsid w:val="00967DB3"/>
    <w:rsid w:val="00971335"/>
    <w:rsid w:val="009721A7"/>
    <w:rsid w:val="00972696"/>
    <w:rsid w:val="009726CC"/>
    <w:rsid w:val="00973EBF"/>
    <w:rsid w:val="0097417C"/>
    <w:rsid w:val="0097453B"/>
    <w:rsid w:val="0097548F"/>
    <w:rsid w:val="00975C80"/>
    <w:rsid w:val="009766A6"/>
    <w:rsid w:val="00982C77"/>
    <w:rsid w:val="009842D5"/>
    <w:rsid w:val="009851F5"/>
    <w:rsid w:val="009852A5"/>
    <w:rsid w:val="00985988"/>
    <w:rsid w:val="00986229"/>
    <w:rsid w:val="00990225"/>
    <w:rsid w:val="009904C3"/>
    <w:rsid w:val="0099276F"/>
    <w:rsid w:val="00992D7C"/>
    <w:rsid w:val="00994622"/>
    <w:rsid w:val="009949EB"/>
    <w:rsid w:val="009A23EE"/>
    <w:rsid w:val="009A31C1"/>
    <w:rsid w:val="009A58C7"/>
    <w:rsid w:val="009B0092"/>
    <w:rsid w:val="009B1CDD"/>
    <w:rsid w:val="009B6C48"/>
    <w:rsid w:val="009C0760"/>
    <w:rsid w:val="009C13A9"/>
    <w:rsid w:val="009C3322"/>
    <w:rsid w:val="009C403E"/>
    <w:rsid w:val="009C7302"/>
    <w:rsid w:val="009D1051"/>
    <w:rsid w:val="009D1747"/>
    <w:rsid w:val="009D4FD8"/>
    <w:rsid w:val="009D5C38"/>
    <w:rsid w:val="009D5EC3"/>
    <w:rsid w:val="009D618E"/>
    <w:rsid w:val="009D6F6C"/>
    <w:rsid w:val="009E0360"/>
    <w:rsid w:val="009E1E4E"/>
    <w:rsid w:val="009E355E"/>
    <w:rsid w:val="009E35CD"/>
    <w:rsid w:val="009E43FF"/>
    <w:rsid w:val="009E45E0"/>
    <w:rsid w:val="009E58AF"/>
    <w:rsid w:val="009E7391"/>
    <w:rsid w:val="009F0D37"/>
    <w:rsid w:val="009F13A1"/>
    <w:rsid w:val="009F1513"/>
    <w:rsid w:val="009F2190"/>
    <w:rsid w:val="009F338F"/>
    <w:rsid w:val="009F3621"/>
    <w:rsid w:val="009F45C6"/>
    <w:rsid w:val="009F4774"/>
    <w:rsid w:val="009F51C0"/>
    <w:rsid w:val="009F5E75"/>
    <w:rsid w:val="009F670A"/>
    <w:rsid w:val="009F75BF"/>
    <w:rsid w:val="009F79AB"/>
    <w:rsid w:val="009F7E93"/>
    <w:rsid w:val="00A0016C"/>
    <w:rsid w:val="00A00F23"/>
    <w:rsid w:val="00A033A9"/>
    <w:rsid w:val="00A04347"/>
    <w:rsid w:val="00A04BFF"/>
    <w:rsid w:val="00A04D87"/>
    <w:rsid w:val="00A05539"/>
    <w:rsid w:val="00A07056"/>
    <w:rsid w:val="00A07BF5"/>
    <w:rsid w:val="00A10964"/>
    <w:rsid w:val="00A11541"/>
    <w:rsid w:val="00A12852"/>
    <w:rsid w:val="00A156DD"/>
    <w:rsid w:val="00A16CCC"/>
    <w:rsid w:val="00A16E1B"/>
    <w:rsid w:val="00A17D6A"/>
    <w:rsid w:val="00A227A1"/>
    <w:rsid w:val="00A23F46"/>
    <w:rsid w:val="00A250E8"/>
    <w:rsid w:val="00A25D0E"/>
    <w:rsid w:val="00A26AEA"/>
    <w:rsid w:val="00A26BE4"/>
    <w:rsid w:val="00A307DA"/>
    <w:rsid w:val="00A31521"/>
    <w:rsid w:val="00A31C82"/>
    <w:rsid w:val="00A31DD6"/>
    <w:rsid w:val="00A321AE"/>
    <w:rsid w:val="00A3226A"/>
    <w:rsid w:val="00A33350"/>
    <w:rsid w:val="00A33472"/>
    <w:rsid w:val="00A343D4"/>
    <w:rsid w:val="00A35790"/>
    <w:rsid w:val="00A42967"/>
    <w:rsid w:val="00A4341B"/>
    <w:rsid w:val="00A437DA"/>
    <w:rsid w:val="00A43FF7"/>
    <w:rsid w:val="00A46739"/>
    <w:rsid w:val="00A50CEE"/>
    <w:rsid w:val="00A56098"/>
    <w:rsid w:val="00A61287"/>
    <w:rsid w:val="00A61CE7"/>
    <w:rsid w:val="00A62214"/>
    <w:rsid w:val="00A62A46"/>
    <w:rsid w:val="00A640CF"/>
    <w:rsid w:val="00A652A5"/>
    <w:rsid w:val="00A66019"/>
    <w:rsid w:val="00A6623E"/>
    <w:rsid w:val="00A67486"/>
    <w:rsid w:val="00A7245B"/>
    <w:rsid w:val="00A72EF5"/>
    <w:rsid w:val="00A742F3"/>
    <w:rsid w:val="00A74525"/>
    <w:rsid w:val="00A748F2"/>
    <w:rsid w:val="00A75889"/>
    <w:rsid w:val="00A76CAF"/>
    <w:rsid w:val="00A76EB8"/>
    <w:rsid w:val="00A7755A"/>
    <w:rsid w:val="00A80E3A"/>
    <w:rsid w:val="00A80F8B"/>
    <w:rsid w:val="00A83104"/>
    <w:rsid w:val="00A835B6"/>
    <w:rsid w:val="00A8433D"/>
    <w:rsid w:val="00A850F0"/>
    <w:rsid w:val="00A86F9E"/>
    <w:rsid w:val="00A87A69"/>
    <w:rsid w:val="00A87B57"/>
    <w:rsid w:val="00A90AA0"/>
    <w:rsid w:val="00A924CA"/>
    <w:rsid w:val="00A94715"/>
    <w:rsid w:val="00A97F08"/>
    <w:rsid w:val="00AA13AB"/>
    <w:rsid w:val="00AA2EE7"/>
    <w:rsid w:val="00AA3888"/>
    <w:rsid w:val="00AA4551"/>
    <w:rsid w:val="00AA5193"/>
    <w:rsid w:val="00AA5419"/>
    <w:rsid w:val="00AA67EB"/>
    <w:rsid w:val="00AB1F84"/>
    <w:rsid w:val="00AB36C9"/>
    <w:rsid w:val="00AB51ED"/>
    <w:rsid w:val="00AB57AD"/>
    <w:rsid w:val="00AC0FA2"/>
    <w:rsid w:val="00AC241E"/>
    <w:rsid w:val="00AC2D75"/>
    <w:rsid w:val="00AC324C"/>
    <w:rsid w:val="00AC6DD5"/>
    <w:rsid w:val="00AC7047"/>
    <w:rsid w:val="00AC77F2"/>
    <w:rsid w:val="00AC7AE8"/>
    <w:rsid w:val="00AC7DEE"/>
    <w:rsid w:val="00AD007D"/>
    <w:rsid w:val="00AD3C20"/>
    <w:rsid w:val="00AE2AA4"/>
    <w:rsid w:val="00AE2AF8"/>
    <w:rsid w:val="00AE4C81"/>
    <w:rsid w:val="00AE5E24"/>
    <w:rsid w:val="00AF1862"/>
    <w:rsid w:val="00AF1F47"/>
    <w:rsid w:val="00AF2E51"/>
    <w:rsid w:val="00AF4AE2"/>
    <w:rsid w:val="00AF54AD"/>
    <w:rsid w:val="00AF5C54"/>
    <w:rsid w:val="00AF6D8D"/>
    <w:rsid w:val="00B003FB"/>
    <w:rsid w:val="00B00DB9"/>
    <w:rsid w:val="00B029F3"/>
    <w:rsid w:val="00B04DF3"/>
    <w:rsid w:val="00B11605"/>
    <w:rsid w:val="00B11D01"/>
    <w:rsid w:val="00B13347"/>
    <w:rsid w:val="00B134AA"/>
    <w:rsid w:val="00B139A8"/>
    <w:rsid w:val="00B16DFD"/>
    <w:rsid w:val="00B16F10"/>
    <w:rsid w:val="00B17214"/>
    <w:rsid w:val="00B220CB"/>
    <w:rsid w:val="00B22F9E"/>
    <w:rsid w:val="00B23C3C"/>
    <w:rsid w:val="00B24512"/>
    <w:rsid w:val="00B24B0D"/>
    <w:rsid w:val="00B250CA"/>
    <w:rsid w:val="00B26BC8"/>
    <w:rsid w:val="00B27849"/>
    <w:rsid w:val="00B27A64"/>
    <w:rsid w:val="00B306D6"/>
    <w:rsid w:val="00B30A9F"/>
    <w:rsid w:val="00B32CEB"/>
    <w:rsid w:val="00B34470"/>
    <w:rsid w:val="00B34F93"/>
    <w:rsid w:val="00B350F8"/>
    <w:rsid w:val="00B37A4D"/>
    <w:rsid w:val="00B4051C"/>
    <w:rsid w:val="00B41C7A"/>
    <w:rsid w:val="00B44A34"/>
    <w:rsid w:val="00B44EAF"/>
    <w:rsid w:val="00B46381"/>
    <w:rsid w:val="00B470C5"/>
    <w:rsid w:val="00B47666"/>
    <w:rsid w:val="00B478B8"/>
    <w:rsid w:val="00B47EBD"/>
    <w:rsid w:val="00B51417"/>
    <w:rsid w:val="00B53BCC"/>
    <w:rsid w:val="00B549C8"/>
    <w:rsid w:val="00B5502E"/>
    <w:rsid w:val="00B56839"/>
    <w:rsid w:val="00B60015"/>
    <w:rsid w:val="00B60463"/>
    <w:rsid w:val="00B61679"/>
    <w:rsid w:val="00B618CD"/>
    <w:rsid w:val="00B627D0"/>
    <w:rsid w:val="00B63656"/>
    <w:rsid w:val="00B638E1"/>
    <w:rsid w:val="00B64C90"/>
    <w:rsid w:val="00B6586D"/>
    <w:rsid w:val="00B65DD3"/>
    <w:rsid w:val="00B6685D"/>
    <w:rsid w:val="00B70A48"/>
    <w:rsid w:val="00B70F25"/>
    <w:rsid w:val="00B71FF2"/>
    <w:rsid w:val="00B7213C"/>
    <w:rsid w:val="00B754F1"/>
    <w:rsid w:val="00B75F89"/>
    <w:rsid w:val="00B76C52"/>
    <w:rsid w:val="00B76E2F"/>
    <w:rsid w:val="00B7705A"/>
    <w:rsid w:val="00B7744B"/>
    <w:rsid w:val="00B77E38"/>
    <w:rsid w:val="00B82D18"/>
    <w:rsid w:val="00B837F9"/>
    <w:rsid w:val="00B8664B"/>
    <w:rsid w:val="00B87342"/>
    <w:rsid w:val="00B87E31"/>
    <w:rsid w:val="00B90C6C"/>
    <w:rsid w:val="00B92A12"/>
    <w:rsid w:val="00B94402"/>
    <w:rsid w:val="00B96A92"/>
    <w:rsid w:val="00B96DA0"/>
    <w:rsid w:val="00B97F5A"/>
    <w:rsid w:val="00BA084A"/>
    <w:rsid w:val="00BA0E11"/>
    <w:rsid w:val="00BA17D3"/>
    <w:rsid w:val="00BA2447"/>
    <w:rsid w:val="00BA37F2"/>
    <w:rsid w:val="00BA507E"/>
    <w:rsid w:val="00BA52FC"/>
    <w:rsid w:val="00BA62FE"/>
    <w:rsid w:val="00BB0290"/>
    <w:rsid w:val="00BB1602"/>
    <w:rsid w:val="00BB1C11"/>
    <w:rsid w:val="00BB285C"/>
    <w:rsid w:val="00BB319C"/>
    <w:rsid w:val="00BB42C0"/>
    <w:rsid w:val="00BB4493"/>
    <w:rsid w:val="00BB529C"/>
    <w:rsid w:val="00BB7681"/>
    <w:rsid w:val="00BC00A2"/>
    <w:rsid w:val="00BC4BA8"/>
    <w:rsid w:val="00BC64D8"/>
    <w:rsid w:val="00BC6535"/>
    <w:rsid w:val="00BC78F6"/>
    <w:rsid w:val="00BD06D7"/>
    <w:rsid w:val="00BD6A87"/>
    <w:rsid w:val="00BD6CA5"/>
    <w:rsid w:val="00BD6F8B"/>
    <w:rsid w:val="00BD7912"/>
    <w:rsid w:val="00BE2507"/>
    <w:rsid w:val="00BE2D4F"/>
    <w:rsid w:val="00BE394D"/>
    <w:rsid w:val="00BE4392"/>
    <w:rsid w:val="00BE4E48"/>
    <w:rsid w:val="00BF0640"/>
    <w:rsid w:val="00BF06D4"/>
    <w:rsid w:val="00BF1B9B"/>
    <w:rsid w:val="00BF50CE"/>
    <w:rsid w:val="00BF5AF4"/>
    <w:rsid w:val="00BF6B79"/>
    <w:rsid w:val="00BF764B"/>
    <w:rsid w:val="00C000D5"/>
    <w:rsid w:val="00C010C4"/>
    <w:rsid w:val="00C049B7"/>
    <w:rsid w:val="00C05F04"/>
    <w:rsid w:val="00C062BD"/>
    <w:rsid w:val="00C0662C"/>
    <w:rsid w:val="00C06AE9"/>
    <w:rsid w:val="00C0714D"/>
    <w:rsid w:val="00C076D7"/>
    <w:rsid w:val="00C118E3"/>
    <w:rsid w:val="00C126A7"/>
    <w:rsid w:val="00C17042"/>
    <w:rsid w:val="00C20525"/>
    <w:rsid w:val="00C22F72"/>
    <w:rsid w:val="00C273AC"/>
    <w:rsid w:val="00C328D0"/>
    <w:rsid w:val="00C3371C"/>
    <w:rsid w:val="00C34305"/>
    <w:rsid w:val="00C34F24"/>
    <w:rsid w:val="00C34F85"/>
    <w:rsid w:val="00C35186"/>
    <w:rsid w:val="00C36037"/>
    <w:rsid w:val="00C37654"/>
    <w:rsid w:val="00C37D3C"/>
    <w:rsid w:val="00C40444"/>
    <w:rsid w:val="00C413B2"/>
    <w:rsid w:val="00C43832"/>
    <w:rsid w:val="00C44D0D"/>
    <w:rsid w:val="00C45F10"/>
    <w:rsid w:val="00C5184E"/>
    <w:rsid w:val="00C51F71"/>
    <w:rsid w:val="00C523E0"/>
    <w:rsid w:val="00C52596"/>
    <w:rsid w:val="00C52BBC"/>
    <w:rsid w:val="00C53AFB"/>
    <w:rsid w:val="00C53B9F"/>
    <w:rsid w:val="00C544B3"/>
    <w:rsid w:val="00C545AB"/>
    <w:rsid w:val="00C550BD"/>
    <w:rsid w:val="00C65ED4"/>
    <w:rsid w:val="00C66622"/>
    <w:rsid w:val="00C67A35"/>
    <w:rsid w:val="00C70DAB"/>
    <w:rsid w:val="00C70E7B"/>
    <w:rsid w:val="00C71D97"/>
    <w:rsid w:val="00C71E28"/>
    <w:rsid w:val="00C71E2D"/>
    <w:rsid w:val="00C72FFC"/>
    <w:rsid w:val="00C75C83"/>
    <w:rsid w:val="00C77AA1"/>
    <w:rsid w:val="00C81823"/>
    <w:rsid w:val="00C82A00"/>
    <w:rsid w:val="00C849B0"/>
    <w:rsid w:val="00C84C12"/>
    <w:rsid w:val="00C873DF"/>
    <w:rsid w:val="00C87DC4"/>
    <w:rsid w:val="00C906B6"/>
    <w:rsid w:val="00C90C02"/>
    <w:rsid w:val="00C910BD"/>
    <w:rsid w:val="00C92117"/>
    <w:rsid w:val="00C94F28"/>
    <w:rsid w:val="00C95A56"/>
    <w:rsid w:val="00C9726F"/>
    <w:rsid w:val="00CA06C7"/>
    <w:rsid w:val="00CA0812"/>
    <w:rsid w:val="00CA161B"/>
    <w:rsid w:val="00CA4045"/>
    <w:rsid w:val="00CA4843"/>
    <w:rsid w:val="00CA6015"/>
    <w:rsid w:val="00CA68E0"/>
    <w:rsid w:val="00CA6DDE"/>
    <w:rsid w:val="00CB0592"/>
    <w:rsid w:val="00CB1D92"/>
    <w:rsid w:val="00CB63F7"/>
    <w:rsid w:val="00CB6408"/>
    <w:rsid w:val="00CB7B1E"/>
    <w:rsid w:val="00CC26CA"/>
    <w:rsid w:val="00CC3CCD"/>
    <w:rsid w:val="00CC49CB"/>
    <w:rsid w:val="00CC510B"/>
    <w:rsid w:val="00CC5AAA"/>
    <w:rsid w:val="00CD060F"/>
    <w:rsid w:val="00CD4058"/>
    <w:rsid w:val="00CD4CC3"/>
    <w:rsid w:val="00CD53B2"/>
    <w:rsid w:val="00CD6B36"/>
    <w:rsid w:val="00CD7295"/>
    <w:rsid w:val="00CE003B"/>
    <w:rsid w:val="00CE0351"/>
    <w:rsid w:val="00CE4702"/>
    <w:rsid w:val="00CE4777"/>
    <w:rsid w:val="00CE52FE"/>
    <w:rsid w:val="00CE6DF5"/>
    <w:rsid w:val="00CE70CC"/>
    <w:rsid w:val="00CE71F1"/>
    <w:rsid w:val="00CF0DF9"/>
    <w:rsid w:val="00CF136F"/>
    <w:rsid w:val="00CF194B"/>
    <w:rsid w:val="00CF2E46"/>
    <w:rsid w:val="00CF3DF2"/>
    <w:rsid w:val="00CF4675"/>
    <w:rsid w:val="00CF620C"/>
    <w:rsid w:val="00CF65AB"/>
    <w:rsid w:val="00D02184"/>
    <w:rsid w:val="00D03E21"/>
    <w:rsid w:val="00D06683"/>
    <w:rsid w:val="00D074E3"/>
    <w:rsid w:val="00D079AA"/>
    <w:rsid w:val="00D11E34"/>
    <w:rsid w:val="00D121B8"/>
    <w:rsid w:val="00D15F9C"/>
    <w:rsid w:val="00D160F4"/>
    <w:rsid w:val="00D16EBD"/>
    <w:rsid w:val="00D233CC"/>
    <w:rsid w:val="00D2353F"/>
    <w:rsid w:val="00D23C35"/>
    <w:rsid w:val="00D260AF"/>
    <w:rsid w:val="00D2786C"/>
    <w:rsid w:val="00D30BCF"/>
    <w:rsid w:val="00D3248D"/>
    <w:rsid w:val="00D32725"/>
    <w:rsid w:val="00D4008D"/>
    <w:rsid w:val="00D42051"/>
    <w:rsid w:val="00D43E4E"/>
    <w:rsid w:val="00D43E74"/>
    <w:rsid w:val="00D46C00"/>
    <w:rsid w:val="00D477E2"/>
    <w:rsid w:val="00D5036A"/>
    <w:rsid w:val="00D50535"/>
    <w:rsid w:val="00D544F9"/>
    <w:rsid w:val="00D54B58"/>
    <w:rsid w:val="00D55F1C"/>
    <w:rsid w:val="00D56048"/>
    <w:rsid w:val="00D56256"/>
    <w:rsid w:val="00D56CE7"/>
    <w:rsid w:val="00D60651"/>
    <w:rsid w:val="00D62358"/>
    <w:rsid w:val="00D624FF"/>
    <w:rsid w:val="00D6362A"/>
    <w:rsid w:val="00D66654"/>
    <w:rsid w:val="00D6752B"/>
    <w:rsid w:val="00D6771E"/>
    <w:rsid w:val="00D67724"/>
    <w:rsid w:val="00D70843"/>
    <w:rsid w:val="00D70DE5"/>
    <w:rsid w:val="00D71522"/>
    <w:rsid w:val="00D72841"/>
    <w:rsid w:val="00D736F9"/>
    <w:rsid w:val="00D759F9"/>
    <w:rsid w:val="00D76E4C"/>
    <w:rsid w:val="00D82FCB"/>
    <w:rsid w:val="00D85495"/>
    <w:rsid w:val="00D86641"/>
    <w:rsid w:val="00D868BC"/>
    <w:rsid w:val="00D905D9"/>
    <w:rsid w:val="00D91B4B"/>
    <w:rsid w:val="00D92E2B"/>
    <w:rsid w:val="00D92FCC"/>
    <w:rsid w:val="00D934C0"/>
    <w:rsid w:val="00D9545B"/>
    <w:rsid w:val="00DA21D4"/>
    <w:rsid w:val="00DA4B7E"/>
    <w:rsid w:val="00DA5A06"/>
    <w:rsid w:val="00DA71CA"/>
    <w:rsid w:val="00DA732E"/>
    <w:rsid w:val="00DB1AA5"/>
    <w:rsid w:val="00DB21C8"/>
    <w:rsid w:val="00DB31F9"/>
    <w:rsid w:val="00DB6811"/>
    <w:rsid w:val="00DB7721"/>
    <w:rsid w:val="00DC1BF4"/>
    <w:rsid w:val="00DC3743"/>
    <w:rsid w:val="00DC52DC"/>
    <w:rsid w:val="00DC52FB"/>
    <w:rsid w:val="00DC6120"/>
    <w:rsid w:val="00DC6ADF"/>
    <w:rsid w:val="00DC6E93"/>
    <w:rsid w:val="00DC78E2"/>
    <w:rsid w:val="00DC7ACE"/>
    <w:rsid w:val="00DD3C77"/>
    <w:rsid w:val="00DD5699"/>
    <w:rsid w:val="00DD6608"/>
    <w:rsid w:val="00DD7329"/>
    <w:rsid w:val="00DD7B93"/>
    <w:rsid w:val="00DE122D"/>
    <w:rsid w:val="00DE13AE"/>
    <w:rsid w:val="00DE3C9F"/>
    <w:rsid w:val="00DE4039"/>
    <w:rsid w:val="00DE59DB"/>
    <w:rsid w:val="00DE65BE"/>
    <w:rsid w:val="00DE6762"/>
    <w:rsid w:val="00DE7448"/>
    <w:rsid w:val="00DF0F49"/>
    <w:rsid w:val="00DF2245"/>
    <w:rsid w:val="00DF2F32"/>
    <w:rsid w:val="00DF4EA0"/>
    <w:rsid w:val="00DF6B50"/>
    <w:rsid w:val="00DF70E6"/>
    <w:rsid w:val="00E02EE9"/>
    <w:rsid w:val="00E04301"/>
    <w:rsid w:val="00E05A99"/>
    <w:rsid w:val="00E07B9B"/>
    <w:rsid w:val="00E07DD4"/>
    <w:rsid w:val="00E10FDB"/>
    <w:rsid w:val="00E167B0"/>
    <w:rsid w:val="00E16D90"/>
    <w:rsid w:val="00E20A7D"/>
    <w:rsid w:val="00E21834"/>
    <w:rsid w:val="00E228A8"/>
    <w:rsid w:val="00E23453"/>
    <w:rsid w:val="00E2377C"/>
    <w:rsid w:val="00E25B28"/>
    <w:rsid w:val="00E260E9"/>
    <w:rsid w:val="00E2658F"/>
    <w:rsid w:val="00E279BD"/>
    <w:rsid w:val="00E3136C"/>
    <w:rsid w:val="00E317C5"/>
    <w:rsid w:val="00E337D7"/>
    <w:rsid w:val="00E34A9D"/>
    <w:rsid w:val="00E36A63"/>
    <w:rsid w:val="00E407E1"/>
    <w:rsid w:val="00E42C5F"/>
    <w:rsid w:val="00E45A4E"/>
    <w:rsid w:val="00E45A7F"/>
    <w:rsid w:val="00E45E53"/>
    <w:rsid w:val="00E47807"/>
    <w:rsid w:val="00E506D1"/>
    <w:rsid w:val="00E51198"/>
    <w:rsid w:val="00E514A9"/>
    <w:rsid w:val="00E51F31"/>
    <w:rsid w:val="00E53114"/>
    <w:rsid w:val="00E5369E"/>
    <w:rsid w:val="00E53E9C"/>
    <w:rsid w:val="00E55869"/>
    <w:rsid w:val="00E56FF5"/>
    <w:rsid w:val="00E63418"/>
    <w:rsid w:val="00E6420C"/>
    <w:rsid w:val="00E644C8"/>
    <w:rsid w:val="00E6477C"/>
    <w:rsid w:val="00E64948"/>
    <w:rsid w:val="00E672B4"/>
    <w:rsid w:val="00E71EAC"/>
    <w:rsid w:val="00E7426F"/>
    <w:rsid w:val="00E76CE2"/>
    <w:rsid w:val="00E80B00"/>
    <w:rsid w:val="00E81C6B"/>
    <w:rsid w:val="00E82BDE"/>
    <w:rsid w:val="00E85043"/>
    <w:rsid w:val="00E8556E"/>
    <w:rsid w:val="00E85EBA"/>
    <w:rsid w:val="00E86C83"/>
    <w:rsid w:val="00E90CA4"/>
    <w:rsid w:val="00E92948"/>
    <w:rsid w:val="00E93099"/>
    <w:rsid w:val="00E942FA"/>
    <w:rsid w:val="00E97046"/>
    <w:rsid w:val="00EA1AD1"/>
    <w:rsid w:val="00EA3BDE"/>
    <w:rsid w:val="00EA3C36"/>
    <w:rsid w:val="00EA476B"/>
    <w:rsid w:val="00EA52EE"/>
    <w:rsid w:val="00EB1EA9"/>
    <w:rsid w:val="00EB3B8C"/>
    <w:rsid w:val="00EB3EC6"/>
    <w:rsid w:val="00EB422D"/>
    <w:rsid w:val="00EB6CC6"/>
    <w:rsid w:val="00EB7015"/>
    <w:rsid w:val="00EB794D"/>
    <w:rsid w:val="00EC312C"/>
    <w:rsid w:val="00EC38AC"/>
    <w:rsid w:val="00EC3C4C"/>
    <w:rsid w:val="00EC4D5C"/>
    <w:rsid w:val="00EC4F30"/>
    <w:rsid w:val="00EC591F"/>
    <w:rsid w:val="00EC5C6F"/>
    <w:rsid w:val="00EC72AA"/>
    <w:rsid w:val="00EC73C5"/>
    <w:rsid w:val="00EC7C9E"/>
    <w:rsid w:val="00ED4980"/>
    <w:rsid w:val="00ED61DC"/>
    <w:rsid w:val="00ED76D1"/>
    <w:rsid w:val="00EE05C9"/>
    <w:rsid w:val="00EE157D"/>
    <w:rsid w:val="00EE1C87"/>
    <w:rsid w:val="00EE2170"/>
    <w:rsid w:val="00EE3A12"/>
    <w:rsid w:val="00EE634D"/>
    <w:rsid w:val="00EE6FE2"/>
    <w:rsid w:val="00EE7B0E"/>
    <w:rsid w:val="00EF13C5"/>
    <w:rsid w:val="00EF1FA2"/>
    <w:rsid w:val="00EF3F1A"/>
    <w:rsid w:val="00EF4C1E"/>
    <w:rsid w:val="00EF5BA3"/>
    <w:rsid w:val="00EF5BB0"/>
    <w:rsid w:val="00F02C09"/>
    <w:rsid w:val="00F04BF6"/>
    <w:rsid w:val="00F10455"/>
    <w:rsid w:val="00F10A13"/>
    <w:rsid w:val="00F124C1"/>
    <w:rsid w:val="00F14491"/>
    <w:rsid w:val="00F17492"/>
    <w:rsid w:val="00F177F3"/>
    <w:rsid w:val="00F17990"/>
    <w:rsid w:val="00F21035"/>
    <w:rsid w:val="00F221CC"/>
    <w:rsid w:val="00F228CF"/>
    <w:rsid w:val="00F26491"/>
    <w:rsid w:val="00F26D83"/>
    <w:rsid w:val="00F302CF"/>
    <w:rsid w:val="00F34663"/>
    <w:rsid w:val="00F40D70"/>
    <w:rsid w:val="00F40F34"/>
    <w:rsid w:val="00F414C8"/>
    <w:rsid w:val="00F41F13"/>
    <w:rsid w:val="00F42F1C"/>
    <w:rsid w:val="00F43A15"/>
    <w:rsid w:val="00F43C0B"/>
    <w:rsid w:val="00F44259"/>
    <w:rsid w:val="00F464D1"/>
    <w:rsid w:val="00F46773"/>
    <w:rsid w:val="00F47D91"/>
    <w:rsid w:val="00F501D3"/>
    <w:rsid w:val="00F510EB"/>
    <w:rsid w:val="00F5145B"/>
    <w:rsid w:val="00F51FBD"/>
    <w:rsid w:val="00F525C8"/>
    <w:rsid w:val="00F52D33"/>
    <w:rsid w:val="00F53B8B"/>
    <w:rsid w:val="00F552F8"/>
    <w:rsid w:val="00F5593B"/>
    <w:rsid w:val="00F56033"/>
    <w:rsid w:val="00F6004D"/>
    <w:rsid w:val="00F6038F"/>
    <w:rsid w:val="00F6062E"/>
    <w:rsid w:val="00F625F4"/>
    <w:rsid w:val="00F63C1B"/>
    <w:rsid w:val="00F65DD6"/>
    <w:rsid w:val="00F66C1F"/>
    <w:rsid w:val="00F70728"/>
    <w:rsid w:val="00F72E68"/>
    <w:rsid w:val="00F7336E"/>
    <w:rsid w:val="00F750D6"/>
    <w:rsid w:val="00F75221"/>
    <w:rsid w:val="00F76685"/>
    <w:rsid w:val="00F76907"/>
    <w:rsid w:val="00F80085"/>
    <w:rsid w:val="00F806DF"/>
    <w:rsid w:val="00F81022"/>
    <w:rsid w:val="00F81E44"/>
    <w:rsid w:val="00F8260F"/>
    <w:rsid w:val="00F82A55"/>
    <w:rsid w:val="00F82E72"/>
    <w:rsid w:val="00F85C69"/>
    <w:rsid w:val="00F91D39"/>
    <w:rsid w:val="00F9226E"/>
    <w:rsid w:val="00F969A1"/>
    <w:rsid w:val="00FA026C"/>
    <w:rsid w:val="00FA0272"/>
    <w:rsid w:val="00FA176E"/>
    <w:rsid w:val="00FA3162"/>
    <w:rsid w:val="00FA3F3D"/>
    <w:rsid w:val="00FA4D96"/>
    <w:rsid w:val="00FA5007"/>
    <w:rsid w:val="00FA79EE"/>
    <w:rsid w:val="00FB14D7"/>
    <w:rsid w:val="00FB20F4"/>
    <w:rsid w:val="00FB2B27"/>
    <w:rsid w:val="00FB4695"/>
    <w:rsid w:val="00FB5E46"/>
    <w:rsid w:val="00FB653B"/>
    <w:rsid w:val="00FB6665"/>
    <w:rsid w:val="00FB67C5"/>
    <w:rsid w:val="00FB7362"/>
    <w:rsid w:val="00FC311A"/>
    <w:rsid w:val="00FC4D0F"/>
    <w:rsid w:val="00FC5D6B"/>
    <w:rsid w:val="00FC6D77"/>
    <w:rsid w:val="00FD01E6"/>
    <w:rsid w:val="00FD0BF2"/>
    <w:rsid w:val="00FD1938"/>
    <w:rsid w:val="00FD41A5"/>
    <w:rsid w:val="00FD4B88"/>
    <w:rsid w:val="00FD5B9D"/>
    <w:rsid w:val="00FD6EFF"/>
    <w:rsid w:val="00FD710B"/>
    <w:rsid w:val="00FD7D64"/>
    <w:rsid w:val="00FE1176"/>
    <w:rsid w:val="00FE39D1"/>
    <w:rsid w:val="00FE3D59"/>
    <w:rsid w:val="00FE4072"/>
    <w:rsid w:val="00FE4265"/>
    <w:rsid w:val="00FE63DC"/>
    <w:rsid w:val="00FE6518"/>
    <w:rsid w:val="00FE7010"/>
    <w:rsid w:val="00FE71E0"/>
    <w:rsid w:val="00FF4478"/>
    <w:rsid w:val="00FF57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60A8B-7E1F-488D-BE8D-A5C4DDF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paragraph" w:customStyle="1" w:styleId="western">
    <w:name w:val="western"/>
    <w:basedOn w:val="a"/>
    <w:rsid w:val="00065A99"/>
    <w:pPr>
      <w:spacing w:before="100" w:beforeAutospacing="1" w:after="100" w:afterAutospacing="1"/>
      <w:jc w:val="lef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10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7DB0-39F8-4E4C-83B9-F68DB2F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28</Pages>
  <Words>9904</Words>
  <Characters>56454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140</cp:revision>
  <cp:lastPrinted>2023-05-23T14:00:00Z</cp:lastPrinted>
  <dcterms:created xsi:type="dcterms:W3CDTF">2021-06-15T07:19:00Z</dcterms:created>
  <dcterms:modified xsi:type="dcterms:W3CDTF">2024-05-20T14:01:00Z</dcterms:modified>
</cp:coreProperties>
</file>