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277"/>
        <w:gridCol w:w="1417"/>
        <w:gridCol w:w="4386"/>
      </w:tblGrid>
      <w:tr w:rsidR="00B33694" w:rsidRPr="00B33694" w:rsidTr="00E72EBF">
        <w:trPr>
          <w:jc w:val="center"/>
        </w:trPr>
        <w:tc>
          <w:tcPr>
            <w:tcW w:w="4278" w:type="dxa"/>
            <w:hideMark/>
          </w:tcPr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  <w:caps/>
              </w:rPr>
            </w:pPr>
            <w:r w:rsidRPr="0017260F">
              <w:rPr>
                <w:rFonts w:ascii="Times New Roman" w:hAnsi="Times New Roman" w:cs="Times New Roman"/>
                <w:caps/>
              </w:rPr>
              <w:t>Российская Федерация</w:t>
            </w:r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17260F">
              <w:rPr>
                <w:rFonts w:ascii="Times New Roman" w:hAnsi="Times New Roman" w:cs="Times New Roman"/>
                <w:b/>
                <w:smallCaps/>
              </w:rPr>
              <w:t xml:space="preserve">республика </w:t>
            </w:r>
            <w:proofErr w:type="spellStart"/>
            <w:r w:rsidRPr="0017260F">
              <w:rPr>
                <w:rFonts w:ascii="Times New Roman" w:hAnsi="Times New Roman" w:cs="Times New Roman"/>
                <w:b/>
                <w:smallCaps/>
              </w:rPr>
              <w:t>адыгея</w:t>
            </w:r>
            <w:proofErr w:type="spellEnd"/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7260F">
              <w:rPr>
                <w:rFonts w:ascii="Times New Roman" w:hAnsi="Times New Roman" w:cs="Times New Roman"/>
                <w:b/>
                <w:caps/>
              </w:rPr>
              <w:t xml:space="preserve">администрация муниципального образования </w:t>
            </w:r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7260F">
              <w:rPr>
                <w:rFonts w:ascii="Times New Roman" w:hAnsi="Times New Roman" w:cs="Times New Roman"/>
                <w:b/>
                <w:caps/>
              </w:rPr>
              <w:t xml:space="preserve">«яблоновское </w:t>
            </w:r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7260F">
              <w:rPr>
                <w:rFonts w:ascii="Times New Roman" w:hAnsi="Times New Roman" w:cs="Times New Roman"/>
                <w:b/>
                <w:caps/>
              </w:rPr>
              <w:t>городское поселение»</w:t>
            </w:r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7260F">
              <w:rPr>
                <w:rFonts w:ascii="Times New Roman" w:hAnsi="Times New Roman" w:cs="Times New Roman"/>
              </w:rPr>
              <w:t xml:space="preserve">385141, Республика Адыгея </w:t>
            </w:r>
            <w:proofErr w:type="spellStart"/>
            <w:r w:rsidRPr="0017260F">
              <w:rPr>
                <w:rFonts w:ascii="Times New Roman" w:hAnsi="Times New Roman" w:cs="Times New Roman"/>
              </w:rPr>
              <w:t>Тахтамукайский</w:t>
            </w:r>
            <w:proofErr w:type="spellEnd"/>
            <w:r w:rsidRPr="0017260F">
              <w:rPr>
                <w:rFonts w:ascii="Times New Roman" w:hAnsi="Times New Roman" w:cs="Times New Roman"/>
              </w:rPr>
              <w:t xml:space="preserve"> район,</w:t>
            </w:r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60F">
              <w:rPr>
                <w:rFonts w:ascii="Times New Roman" w:hAnsi="Times New Roman" w:cs="Times New Roman"/>
              </w:rPr>
              <w:t>пгт</w:t>
            </w:r>
            <w:proofErr w:type="spellEnd"/>
            <w:r w:rsidRPr="0017260F">
              <w:rPr>
                <w:rFonts w:ascii="Times New Roman" w:hAnsi="Times New Roman" w:cs="Times New Roman"/>
              </w:rPr>
              <w:t xml:space="preserve">. Яблоновский, </w:t>
            </w:r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7260F">
              <w:rPr>
                <w:rFonts w:ascii="Times New Roman" w:hAnsi="Times New Roman" w:cs="Times New Roman"/>
              </w:rPr>
              <w:t>ул. Гагарина, 41/1,</w:t>
            </w:r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7260F">
              <w:rPr>
                <w:rFonts w:ascii="Times New Roman" w:hAnsi="Times New Roman" w:cs="Times New Roman"/>
              </w:rPr>
              <w:t>тел. факс (87771) 97801, 97394</w:t>
            </w:r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  <w:u w:val="single"/>
                <w:lang w:val="en-US"/>
              </w:rPr>
            </w:pPr>
            <w:r w:rsidRPr="0017260F">
              <w:rPr>
                <w:rFonts w:ascii="Times New Roman" w:hAnsi="Times New Roman" w:cs="Times New Roman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  <w:hideMark/>
          </w:tcPr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17260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hideMark/>
          </w:tcPr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  <w:smallCaps/>
              </w:rPr>
            </w:pPr>
            <w:r w:rsidRPr="0017260F">
              <w:rPr>
                <w:rFonts w:ascii="Times New Roman" w:hAnsi="Times New Roman" w:cs="Times New Roman"/>
                <w:smallCaps/>
              </w:rPr>
              <w:t>УРЫСЫЕ ФЕДЕРАЦИЕР</w:t>
            </w:r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17260F">
              <w:rPr>
                <w:rFonts w:ascii="Times New Roman" w:hAnsi="Times New Roman" w:cs="Times New Roman"/>
                <w:b/>
                <w:smallCaps/>
              </w:rPr>
              <w:t>адыгэ</w:t>
            </w:r>
            <w:proofErr w:type="spellEnd"/>
            <w:r w:rsidRPr="0017260F">
              <w:rPr>
                <w:rFonts w:ascii="Times New Roman" w:hAnsi="Times New Roman" w:cs="Times New Roman"/>
                <w:b/>
                <w:smallCaps/>
              </w:rPr>
              <w:t xml:space="preserve"> республик</w:t>
            </w:r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17260F">
              <w:rPr>
                <w:rFonts w:ascii="Times New Roman" w:hAnsi="Times New Roman" w:cs="Times New Roman"/>
                <w:b/>
                <w:smallCaps/>
              </w:rPr>
              <w:t>муниципальнэ</w:t>
            </w:r>
            <w:proofErr w:type="spellEnd"/>
            <w:r w:rsidRPr="0017260F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proofErr w:type="spellStart"/>
            <w:r w:rsidRPr="0017260F">
              <w:rPr>
                <w:rFonts w:ascii="Times New Roman" w:hAnsi="Times New Roman" w:cs="Times New Roman"/>
                <w:b/>
                <w:smallCaps/>
              </w:rPr>
              <w:t>гъэпсык</w:t>
            </w:r>
            <w:r w:rsidRPr="0017260F">
              <w:rPr>
                <w:rFonts w:ascii="Times New Roman" w:hAnsi="Times New Roman" w:cs="Times New Roman"/>
                <w:b/>
                <w:smallCaps/>
                <w:lang w:val="en-US"/>
              </w:rPr>
              <w:t>i</w:t>
            </w:r>
            <w:proofErr w:type="spellEnd"/>
            <w:r w:rsidRPr="0017260F">
              <w:rPr>
                <w:rFonts w:ascii="Times New Roman" w:hAnsi="Times New Roman" w:cs="Times New Roman"/>
                <w:b/>
                <w:smallCaps/>
              </w:rPr>
              <w:t xml:space="preserve">э </w:t>
            </w:r>
            <w:proofErr w:type="spellStart"/>
            <w:r w:rsidRPr="0017260F">
              <w:rPr>
                <w:rFonts w:ascii="Times New Roman" w:hAnsi="Times New Roman" w:cs="Times New Roman"/>
                <w:b/>
                <w:smallCaps/>
              </w:rPr>
              <w:t>зи</w:t>
            </w:r>
            <w:r w:rsidRPr="0017260F">
              <w:rPr>
                <w:rFonts w:ascii="Times New Roman" w:hAnsi="Times New Roman" w:cs="Times New Roman"/>
                <w:b/>
                <w:smallCaps/>
                <w:lang w:val="en-US"/>
              </w:rPr>
              <w:t>i</w:t>
            </w:r>
            <w:proofErr w:type="spellEnd"/>
            <w:r w:rsidRPr="0017260F">
              <w:rPr>
                <w:rFonts w:ascii="Times New Roman" w:hAnsi="Times New Roman" w:cs="Times New Roman"/>
                <w:b/>
                <w:smallCaps/>
              </w:rPr>
              <w:t>э</w:t>
            </w:r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7260F">
              <w:rPr>
                <w:rFonts w:ascii="Times New Roman" w:hAnsi="Times New Roman" w:cs="Times New Roman"/>
                <w:b/>
                <w:caps/>
              </w:rPr>
              <w:t>«ЯБЛОНОВСКЭ</w:t>
            </w:r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17260F">
              <w:rPr>
                <w:rFonts w:ascii="Times New Roman" w:hAnsi="Times New Roman" w:cs="Times New Roman"/>
                <w:b/>
                <w:caps/>
              </w:rPr>
              <w:t>КЪЭЛЭ ПСЭУП</w:t>
            </w:r>
            <w:r w:rsidRPr="0017260F">
              <w:rPr>
                <w:rFonts w:ascii="Times New Roman" w:hAnsi="Times New Roman" w:cs="Times New Roman"/>
                <w:b/>
                <w:caps/>
                <w:lang w:val="en-US"/>
              </w:rPr>
              <w:t>I</w:t>
            </w:r>
            <w:r w:rsidRPr="0017260F">
              <w:rPr>
                <w:rFonts w:ascii="Times New Roman" w:hAnsi="Times New Roman" w:cs="Times New Roman"/>
                <w:b/>
                <w:caps/>
              </w:rPr>
              <w:t>эм»</w:t>
            </w:r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17260F">
              <w:rPr>
                <w:rFonts w:ascii="Times New Roman" w:hAnsi="Times New Roman" w:cs="Times New Roman"/>
                <w:b/>
                <w:smallCaps/>
              </w:rPr>
              <w:t>иадминистрацие</w:t>
            </w:r>
            <w:proofErr w:type="spellEnd"/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7260F">
              <w:rPr>
                <w:rFonts w:ascii="Times New Roman" w:hAnsi="Times New Roman" w:cs="Times New Roman"/>
              </w:rPr>
              <w:t xml:space="preserve">385141, </w:t>
            </w:r>
            <w:proofErr w:type="spellStart"/>
            <w:r w:rsidRPr="0017260F">
              <w:rPr>
                <w:rFonts w:ascii="Times New Roman" w:hAnsi="Times New Roman" w:cs="Times New Roman"/>
              </w:rPr>
              <w:t>Адыгэ</w:t>
            </w:r>
            <w:proofErr w:type="spellEnd"/>
            <w:r w:rsidRPr="0017260F">
              <w:rPr>
                <w:rFonts w:ascii="Times New Roman" w:hAnsi="Times New Roman" w:cs="Times New Roman"/>
              </w:rPr>
              <w:t xml:space="preserve"> Республик</w:t>
            </w:r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260F">
              <w:rPr>
                <w:rFonts w:ascii="Times New Roman" w:hAnsi="Times New Roman" w:cs="Times New Roman"/>
              </w:rPr>
              <w:t>Тэхътэмыкъое</w:t>
            </w:r>
            <w:proofErr w:type="spellEnd"/>
            <w:r w:rsidRPr="0017260F">
              <w:rPr>
                <w:rFonts w:ascii="Times New Roman" w:hAnsi="Times New Roman" w:cs="Times New Roman"/>
              </w:rPr>
              <w:t xml:space="preserve"> район,</w:t>
            </w:r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72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60F">
              <w:rPr>
                <w:rFonts w:ascii="Times New Roman" w:hAnsi="Times New Roman" w:cs="Times New Roman"/>
              </w:rPr>
              <w:t>Яблоновскэ</w:t>
            </w:r>
            <w:proofErr w:type="spellEnd"/>
            <w:r w:rsidRPr="00172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60F">
              <w:rPr>
                <w:rFonts w:ascii="Times New Roman" w:hAnsi="Times New Roman" w:cs="Times New Roman"/>
              </w:rPr>
              <w:t>къ</w:t>
            </w:r>
            <w:proofErr w:type="spellEnd"/>
            <w:r w:rsidRPr="0017260F">
              <w:rPr>
                <w:rFonts w:ascii="Times New Roman" w:hAnsi="Times New Roman" w:cs="Times New Roman"/>
              </w:rPr>
              <w:t xml:space="preserve">/п., Гагариным </w:t>
            </w:r>
            <w:proofErr w:type="spellStart"/>
            <w:r w:rsidRPr="0017260F">
              <w:rPr>
                <w:rFonts w:ascii="Times New Roman" w:hAnsi="Times New Roman" w:cs="Times New Roman"/>
              </w:rPr>
              <w:t>иур</w:t>
            </w:r>
            <w:proofErr w:type="spellEnd"/>
            <w:r w:rsidRPr="0017260F">
              <w:rPr>
                <w:rFonts w:ascii="Times New Roman" w:hAnsi="Times New Roman" w:cs="Times New Roman"/>
              </w:rPr>
              <w:t>., 41/1,</w:t>
            </w:r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17260F">
              <w:rPr>
                <w:rFonts w:ascii="Times New Roman" w:hAnsi="Times New Roman" w:cs="Times New Roman"/>
              </w:rPr>
              <w:t>тел./</w:t>
            </w:r>
            <w:proofErr w:type="spellStart"/>
            <w:r w:rsidRPr="0017260F">
              <w:rPr>
                <w:rFonts w:ascii="Times New Roman" w:hAnsi="Times New Roman" w:cs="Times New Roman"/>
              </w:rPr>
              <w:t>факсыр</w:t>
            </w:r>
            <w:proofErr w:type="spellEnd"/>
            <w:r w:rsidRPr="0017260F">
              <w:rPr>
                <w:rFonts w:ascii="Times New Roman" w:hAnsi="Times New Roman" w:cs="Times New Roman"/>
              </w:rPr>
              <w:t xml:space="preserve"> (87771) 97801, 97394</w:t>
            </w:r>
          </w:p>
          <w:p w:rsidR="00B33694" w:rsidRPr="0017260F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17260F">
              <w:rPr>
                <w:rFonts w:ascii="Times New Roman" w:hAnsi="Times New Roman" w:cs="Times New Roman"/>
                <w:u w:val="single"/>
              </w:rPr>
              <w:t>E-</w:t>
            </w:r>
            <w:proofErr w:type="spellStart"/>
            <w:r w:rsidRPr="0017260F">
              <w:rPr>
                <w:rFonts w:ascii="Times New Roman" w:hAnsi="Times New Roman" w:cs="Times New Roman"/>
                <w:u w:val="single"/>
              </w:rPr>
              <w:t>mail</w:t>
            </w:r>
            <w:proofErr w:type="spellEnd"/>
            <w:r w:rsidRPr="0017260F">
              <w:rPr>
                <w:rFonts w:ascii="Times New Roman" w:hAnsi="Times New Roman" w:cs="Times New Roman"/>
                <w:u w:val="single"/>
              </w:rPr>
              <w:t>: yablonovskiy_ra@mail.ru</w:t>
            </w:r>
          </w:p>
        </w:tc>
      </w:tr>
      <w:tr w:rsidR="00B33694" w:rsidRPr="00B33694" w:rsidTr="00E72EBF">
        <w:trPr>
          <w:trHeight w:val="149"/>
          <w:jc w:val="center"/>
        </w:trPr>
        <w:tc>
          <w:tcPr>
            <w:tcW w:w="4278" w:type="dxa"/>
          </w:tcPr>
          <w:p w:rsidR="00B33694" w:rsidRPr="00B33694" w:rsidRDefault="0017260F" w:rsidP="0017260F">
            <w:pPr>
              <w:keepNext/>
              <w:spacing w:after="0" w:line="20" w:lineRule="atLeast"/>
              <w:ind w:hanging="28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6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65405</wp:posOffset>
                      </wp:positionV>
                      <wp:extent cx="6497955" cy="0"/>
                      <wp:effectExtent l="36830" t="29210" r="37465" b="374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795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881F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5.15pt" to="508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B33694" w:rsidRPr="00B33694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B33694" w:rsidRPr="00B33694" w:rsidRDefault="00B33694" w:rsidP="0017260F">
            <w:pPr>
              <w:spacing w:after="0" w:line="20" w:lineRule="atLeast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B33694" w:rsidRPr="00B33694" w:rsidRDefault="00B33694" w:rsidP="0017260F">
      <w:pPr>
        <w:pStyle w:val="a4"/>
        <w:tabs>
          <w:tab w:val="left" w:pos="2834"/>
          <w:tab w:val="center" w:pos="4960"/>
        </w:tabs>
        <w:spacing w:line="20" w:lineRule="atLeast"/>
        <w:ind w:firstLine="567"/>
        <w:jc w:val="center"/>
        <w:rPr>
          <w:rFonts w:ascii="Times New Roman" w:hAnsi="Times New Roman"/>
          <w:b/>
          <w:bCs/>
          <w:sz w:val="40"/>
          <w:szCs w:val="40"/>
        </w:rPr>
      </w:pPr>
      <w:r w:rsidRPr="00B33694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B33694" w:rsidRPr="00B33694" w:rsidRDefault="00B33694" w:rsidP="0017260F">
      <w:pPr>
        <w:pStyle w:val="11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7260F" w:rsidRDefault="0017260F" w:rsidP="0017260F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7"/>
        </w:rPr>
      </w:pPr>
      <w:r w:rsidRPr="0017260F">
        <w:rPr>
          <w:rFonts w:ascii="Times New Roman" w:hAnsi="Times New Roman" w:cs="Times New Roman"/>
          <w:sz w:val="28"/>
          <w:szCs w:val="27"/>
        </w:rPr>
        <w:t>«</w:t>
      </w:r>
      <w:r w:rsidR="00044ECE">
        <w:rPr>
          <w:rFonts w:ascii="Times New Roman" w:hAnsi="Times New Roman" w:cs="Times New Roman"/>
          <w:sz w:val="28"/>
          <w:szCs w:val="27"/>
        </w:rPr>
        <w:t>27</w:t>
      </w:r>
      <w:r w:rsidRPr="0017260F">
        <w:rPr>
          <w:rFonts w:ascii="Times New Roman" w:hAnsi="Times New Roman" w:cs="Times New Roman"/>
          <w:sz w:val="28"/>
          <w:szCs w:val="27"/>
        </w:rPr>
        <w:t xml:space="preserve">» </w:t>
      </w:r>
      <w:r w:rsidR="00044ECE">
        <w:rPr>
          <w:rFonts w:ascii="Times New Roman" w:hAnsi="Times New Roman" w:cs="Times New Roman"/>
          <w:sz w:val="28"/>
          <w:szCs w:val="27"/>
        </w:rPr>
        <w:t>ноября</w:t>
      </w:r>
      <w:r w:rsidRPr="0017260F">
        <w:rPr>
          <w:rFonts w:ascii="Times New Roman" w:hAnsi="Times New Roman" w:cs="Times New Roman"/>
          <w:sz w:val="28"/>
          <w:szCs w:val="27"/>
        </w:rPr>
        <w:t xml:space="preserve"> 2018 г         </w:t>
      </w:r>
      <w:r w:rsidR="00044ECE">
        <w:rPr>
          <w:rFonts w:ascii="Times New Roman" w:hAnsi="Times New Roman" w:cs="Times New Roman"/>
          <w:sz w:val="28"/>
          <w:szCs w:val="27"/>
        </w:rPr>
        <w:t xml:space="preserve">       </w:t>
      </w:r>
      <w:r w:rsidRPr="0017260F">
        <w:rPr>
          <w:rFonts w:ascii="Times New Roman" w:hAnsi="Times New Roman" w:cs="Times New Roman"/>
          <w:sz w:val="28"/>
          <w:szCs w:val="27"/>
        </w:rPr>
        <w:t xml:space="preserve">      № </w:t>
      </w:r>
      <w:r w:rsidR="00044ECE">
        <w:rPr>
          <w:rFonts w:ascii="Times New Roman" w:hAnsi="Times New Roman" w:cs="Times New Roman"/>
          <w:sz w:val="28"/>
          <w:szCs w:val="27"/>
        </w:rPr>
        <w:t xml:space="preserve">582   </w:t>
      </w:r>
      <w:r w:rsidRPr="0017260F">
        <w:rPr>
          <w:rFonts w:ascii="Times New Roman" w:hAnsi="Times New Roman" w:cs="Times New Roman"/>
          <w:sz w:val="28"/>
          <w:szCs w:val="27"/>
        </w:rPr>
        <w:t xml:space="preserve">    </w:t>
      </w:r>
      <w:r w:rsidR="00044ECE">
        <w:rPr>
          <w:rFonts w:ascii="Times New Roman" w:hAnsi="Times New Roman" w:cs="Times New Roman"/>
          <w:sz w:val="28"/>
          <w:szCs w:val="27"/>
        </w:rPr>
        <w:t xml:space="preserve">        </w:t>
      </w:r>
      <w:bookmarkStart w:id="0" w:name="_GoBack"/>
      <w:bookmarkEnd w:id="0"/>
      <w:r w:rsidRPr="0017260F">
        <w:rPr>
          <w:rFonts w:ascii="Times New Roman" w:hAnsi="Times New Roman" w:cs="Times New Roman"/>
          <w:sz w:val="28"/>
          <w:szCs w:val="27"/>
        </w:rPr>
        <w:t xml:space="preserve">                </w:t>
      </w:r>
      <w:proofErr w:type="spellStart"/>
      <w:r w:rsidRPr="0017260F">
        <w:rPr>
          <w:rFonts w:ascii="Times New Roman" w:hAnsi="Times New Roman" w:cs="Times New Roman"/>
          <w:sz w:val="28"/>
          <w:szCs w:val="27"/>
        </w:rPr>
        <w:t>пгт</w:t>
      </w:r>
      <w:proofErr w:type="spellEnd"/>
      <w:r w:rsidRPr="0017260F">
        <w:rPr>
          <w:rFonts w:ascii="Times New Roman" w:hAnsi="Times New Roman" w:cs="Times New Roman"/>
          <w:sz w:val="28"/>
          <w:szCs w:val="27"/>
        </w:rPr>
        <w:t>. Яблоновский</w:t>
      </w:r>
    </w:p>
    <w:p w:rsidR="0017260F" w:rsidRPr="0017260F" w:rsidRDefault="0017260F" w:rsidP="0017260F">
      <w:pPr>
        <w:spacing w:after="0" w:line="20" w:lineRule="atLeast"/>
        <w:ind w:firstLine="540"/>
        <w:rPr>
          <w:rFonts w:ascii="Times New Roman" w:hAnsi="Times New Roman" w:cs="Times New Roman"/>
          <w:sz w:val="28"/>
          <w:szCs w:val="27"/>
        </w:rPr>
      </w:pPr>
    </w:p>
    <w:p w:rsidR="0017260F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создании Комиссии </w:t>
      </w:r>
      <w:r w:rsidR="001726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ции </w:t>
      </w:r>
    </w:p>
    <w:p w:rsidR="0017260F" w:rsidRDefault="0017260F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</w:t>
      </w:r>
      <w:r w:rsidR="00B33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proofErr w:type="spellStart"/>
      <w:r w:rsidR="00B33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Яблоновское</w:t>
      </w:r>
      <w:proofErr w:type="spellEnd"/>
      <w:r w:rsidR="00B33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135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городское поселение</w:t>
      </w:r>
      <w:r w:rsidR="00B336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33694"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7260F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координации деятельности в сфере формирования </w:t>
      </w:r>
    </w:p>
    <w:p w:rsidR="0017260F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доступной среды жизнедеятельности инвалидов и </w:t>
      </w:r>
    </w:p>
    <w:p w:rsidR="0017260F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других маломобильных групп населения на террито</w:t>
      </w:r>
      <w:r w:rsidR="00E135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рии </w:t>
      </w:r>
    </w:p>
    <w:p w:rsidR="00B33694" w:rsidRPr="0013367B" w:rsidRDefault="0017260F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</w:t>
      </w:r>
      <w:r w:rsidR="00E135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proofErr w:type="spellStart"/>
      <w:r w:rsidR="00E135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Яблоновское</w:t>
      </w:r>
      <w:proofErr w:type="spellEnd"/>
      <w:r w:rsidR="00E135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городское поселение»</w:t>
      </w:r>
    </w:p>
    <w:p w:rsidR="00B33694" w:rsidRPr="00B33694" w:rsidRDefault="00B33694" w:rsidP="0017260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3694" w:rsidRPr="00B33694" w:rsidRDefault="00E135F4" w:rsidP="0017260F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 государственной политики в сфере обеспечения доступной среды для инвалидов и других маломобильных групп населения</w:t>
      </w:r>
      <w:r w:rsidR="008B10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B10C4" w:rsidRPr="008B10C4">
        <w:rPr>
          <w:rFonts w:ascii="Times New Roman" w:hAnsi="Times New Roman" w:cs="Times New Roman"/>
          <w:sz w:val="28"/>
          <w:szCs w:val="28"/>
        </w:rPr>
        <w:t xml:space="preserve"> </w:t>
      </w:r>
      <w:r w:rsidR="008B10C4">
        <w:rPr>
          <w:rFonts w:ascii="Times New Roman" w:hAnsi="Times New Roman" w:cs="Times New Roman"/>
          <w:sz w:val="28"/>
          <w:szCs w:val="28"/>
        </w:rPr>
        <w:t>в</w:t>
      </w:r>
      <w:r w:rsidR="008B10C4" w:rsidRPr="00B3369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B10C4">
        <w:rPr>
          <w:rFonts w:ascii="Times New Roman" w:hAnsi="Times New Roman" w:cs="Times New Roman"/>
          <w:sz w:val="28"/>
          <w:szCs w:val="28"/>
        </w:rPr>
        <w:t>о ст. 15 ФЗ от 24.11.1995 № 181-ФЗ «О соци</w:t>
      </w:r>
      <w:r w:rsidR="00231C4F">
        <w:rPr>
          <w:rFonts w:ascii="Times New Roman" w:hAnsi="Times New Roman" w:cs="Times New Roman"/>
          <w:sz w:val="28"/>
          <w:szCs w:val="28"/>
        </w:rPr>
        <w:t>альной защите инвалидов в Российской Федерации</w:t>
      </w:r>
      <w:r w:rsidR="008B10C4">
        <w:rPr>
          <w:rFonts w:ascii="Times New Roman" w:hAnsi="Times New Roman" w:cs="Times New Roman"/>
          <w:sz w:val="28"/>
          <w:szCs w:val="28"/>
        </w:rPr>
        <w:t>»</w:t>
      </w:r>
      <w:r w:rsidR="00B33694" w:rsidRPr="00B33694">
        <w:rPr>
          <w:rFonts w:ascii="Times New Roman" w:hAnsi="Times New Roman" w:cs="Times New Roman"/>
          <w:sz w:val="28"/>
          <w:szCs w:val="28"/>
        </w:rPr>
        <w:t>,</w:t>
      </w:r>
      <w:r w:rsidR="00231C4F">
        <w:rPr>
          <w:rFonts w:ascii="Times New Roman" w:hAnsi="Times New Roman" w:cs="Times New Roman"/>
          <w:sz w:val="28"/>
          <w:szCs w:val="28"/>
        </w:rPr>
        <w:t xml:space="preserve"> распоряжением Кабинета Министров РА от 08.04.</w:t>
      </w:r>
      <w:r w:rsidR="00DB195E">
        <w:rPr>
          <w:rFonts w:ascii="Times New Roman" w:hAnsi="Times New Roman" w:cs="Times New Roman"/>
          <w:sz w:val="28"/>
          <w:szCs w:val="28"/>
        </w:rPr>
        <w:t>2014 № 70-р «О мерах об организации классификации объектов и услуг в приоритетных сферах жизнедеятельности инвалидов и других маломобильных групп населения»</w:t>
      </w:r>
      <w:r w:rsidR="00EB60E2">
        <w:rPr>
          <w:rFonts w:ascii="Times New Roman" w:hAnsi="Times New Roman" w:cs="Times New Roman"/>
          <w:sz w:val="28"/>
          <w:szCs w:val="28"/>
        </w:rPr>
        <w:t>,</w:t>
      </w:r>
    </w:p>
    <w:p w:rsidR="00B33694" w:rsidRPr="00B33694" w:rsidRDefault="00B33694" w:rsidP="0017260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694" w:rsidRPr="00B33694" w:rsidRDefault="00B33694" w:rsidP="0017260F">
      <w:pPr>
        <w:pStyle w:val="FR4"/>
        <w:spacing w:line="20" w:lineRule="atLeast"/>
        <w:jc w:val="center"/>
        <w:rPr>
          <w:rFonts w:ascii="Times New Roman" w:hAnsi="Times New Roman" w:cs="Times New Roman"/>
          <w:b/>
          <w:bCs/>
          <w:i w:val="0"/>
          <w:noProof w:val="0"/>
          <w:sz w:val="40"/>
          <w:szCs w:val="40"/>
          <w:lang w:val="ru-RU"/>
        </w:rPr>
      </w:pPr>
      <w:r w:rsidRPr="00B33694">
        <w:rPr>
          <w:rFonts w:ascii="Times New Roman" w:hAnsi="Times New Roman" w:cs="Times New Roman"/>
          <w:b/>
          <w:bCs/>
          <w:i w:val="0"/>
          <w:noProof w:val="0"/>
          <w:sz w:val="40"/>
          <w:szCs w:val="40"/>
          <w:lang w:val="ru-RU"/>
        </w:rPr>
        <w:t>ПОСТАНОВЛЯЮ:</w:t>
      </w:r>
    </w:p>
    <w:p w:rsidR="00B33694" w:rsidRPr="00B33694" w:rsidRDefault="00B33694" w:rsidP="0017260F">
      <w:pPr>
        <w:pStyle w:val="FR4"/>
        <w:spacing w:line="20" w:lineRule="atLeast"/>
        <w:ind w:firstLine="567"/>
        <w:jc w:val="both"/>
        <w:rPr>
          <w:rFonts w:ascii="Times New Roman" w:hAnsi="Times New Roman" w:cs="Times New Roman"/>
          <w:i w:val="0"/>
          <w:noProof w:val="0"/>
          <w:sz w:val="28"/>
          <w:szCs w:val="28"/>
          <w:lang w:val="ru-RU"/>
        </w:rPr>
      </w:pPr>
    </w:p>
    <w:p w:rsidR="00243E46" w:rsidRPr="0013367B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33694">
        <w:rPr>
          <w:rFonts w:ascii="Times New Roman" w:hAnsi="Times New Roman" w:cs="Times New Roman"/>
          <w:sz w:val="28"/>
          <w:szCs w:val="28"/>
        </w:rPr>
        <w:t xml:space="preserve">1. </w:t>
      </w:r>
      <w:r w:rsidR="00243E46"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</w:t>
      </w:r>
      <w:r w:rsidR="00243E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рдить</w:t>
      </w:r>
      <w:r w:rsidR="00243E46"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Положение о Комиссии администра</w:t>
      </w:r>
      <w:r w:rsidR="00243E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муниципального образования «</w:t>
      </w:r>
      <w:proofErr w:type="spellStart"/>
      <w:r w:rsidR="00243E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Яблоновское</w:t>
      </w:r>
      <w:proofErr w:type="spellEnd"/>
      <w:r w:rsidR="00243E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761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городское поселение</w:t>
      </w:r>
      <w:r w:rsidR="00243E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243E46"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координации деятельности в сфере формирования доступной среды жизнедеятельности инвалидов и других маломобильных групп населения на территории муниципального образо</w:t>
      </w:r>
      <w:r w:rsidR="00243E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вания «</w:t>
      </w:r>
      <w:proofErr w:type="spellStart"/>
      <w:r w:rsidR="00E761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Яблоновское</w:t>
      </w:r>
      <w:proofErr w:type="spellEnd"/>
      <w:r w:rsidR="00E761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городское поселение</w:t>
      </w:r>
      <w:r w:rsidR="00243E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243E46"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(прилагается).</w:t>
      </w:r>
    </w:p>
    <w:p w:rsidR="00243E46" w:rsidRPr="0013367B" w:rsidRDefault="00E76189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243E46"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Комиссии администра</w:t>
      </w:r>
      <w:r w:rsidR="00243E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муниципального образования «</w:t>
      </w:r>
      <w:proofErr w:type="spellStart"/>
      <w:r w:rsidR="00BE6B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Яблоновское</w:t>
      </w:r>
      <w:proofErr w:type="spellEnd"/>
      <w:r w:rsidR="00BE6B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923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городское</w:t>
      </w:r>
      <w:r w:rsidR="00BE6B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поселение</w:t>
      </w:r>
      <w:r w:rsidR="00243E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243E46"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координации деятельности в сфере формирования доступной среды жизнедеятельности инвалидов и других маломобильных групп населения на территории</w:t>
      </w:r>
      <w:r w:rsidR="00243E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E6B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Яблоновское</w:t>
      </w:r>
      <w:proofErr w:type="spellEnd"/>
      <w:r w:rsidR="00BE6B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городское поселение</w:t>
      </w:r>
      <w:r w:rsidR="00243E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243E46"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(прилагается).</w:t>
      </w:r>
    </w:p>
    <w:p w:rsidR="00B33694" w:rsidRPr="00B33694" w:rsidRDefault="00903F06" w:rsidP="0017260F">
      <w:pPr>
        <w:pStyle w:val="a6"/>
        <w:widowControl w:val="0"/>
        <w:autoSpaceDE w:val="0"/>
        <w:autoSpaceDN w:val="0"/>
        <w:adjustRightInd w:val="0"/>
        <w:spacing w:after="0" w:line="2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3694" w:rsidRPr="00B33694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средствах массовой </w:t>
      </w:r>
      <w:r w:rsidR="00B33694" w:rsidRPr="00B33694">
        <w:rPr>
          <w:rFonts w:ascii="Times New Roman" w:hAnsi="Times New Roman"/>
          <w:sz w:val="28"/>
          <w:szCs w:val="28"/>
        </w:rPr>
        <w:lastRenderedPageBreak/>
        <w:t>информации, распространяемых на территории муниципального образования «</w:t>
      </w:r>
      <w:proofErr w:type="spellStart"/>
      <w:r w:rsidR="00B33694" w:rsidRPr="00B33694">
        <w:rPr>
          <w:rFonts w:ascii="Times New Roman" w:hAnsi="Times New Roman"/>
          <w:sz w:val="28"/>
          <w:szCs w:val="28"/>
        </w:rPr>
        <w:t>Яблоновское</w:t>
      </w:r>
      <w:proofErr w:type="spellEnd"/>
      <w:r w:rsidR="00B33694" w:rsidRPr="00B33694">
        <w:rPr>
          <w:rFonts w:ascii="Times New Roman" w:hAnsi="Times New Roman"/>
          <w:sz w:val="28"/>
          <w:szCs w:val="28"/>
        </w:rPr>
        <w:t xml:space="preserve"> городское поселение», и на официальном сайте Администрации муниципального образования «</w:t>
      </w:r>
      <w:proofErr w:type="spellStart"/>
      <w:r w:rsidR="00B33694" w:rsidRPr="00B33694">
        <w:rPr>
          <w:rFonts w:ascii="Times New Roman" w:hAnsi="Times New Roman"/>
          <w:sz w:val="28"/>
          <w:szCs w:val="28"/>
        </w:rPr>
        <w:t>Яблоновское</w:t>
      </w:r>
      <w:proofErr w:type="spellEnd"/>
      <w:r w:rsidR="00B33694" w:rsidRPr="00B33694">
        <w:rPr>
          <w:rFonts w:ascii="Times New Roman" w:hAnsi="Times New Roman"/>
          <w:sz w:val="28"/>
          <w:szCs w:val="28"/>
        </w:rPr>
        <w:t xml:space="preserve"> городское поселение».</w:t>
      </w:r>
    </w:p>
    <w:p w:rsidR="00B33694" w:rsidRPr="00B33694" w:rsidRDefault="00903F06" w:rsidP="0017260F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3694" w:rsidRPr="00B33694">
        <w:rPr>
          <w:rFonts w:ascii="Times New Roman" w:hAnsi="Times New Roman" w:cs="Times New Roman"/>
          <w:sz w:val="28"/>
          <w:szCs w:val="28"/>
        </w:rPr>
        <w:t xml:space="preserve">. 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вступает в силу с момента опубликования</w:t>
      </w:r>
      <w:r w:rsidR="00B33694" w:rsidRPr="00B33694">
        <w:rPr>
          <w:rFonts w:ascii="Times New Roman" w:hAnsi="Times New Roman" w:cs="Times New Roman"/>
          <w:sz w:val="28"/>
          <w:szCs w:val="28"/>
        </w:rPr>
        <w:t>.</w:t>
      </w:r>
    </w:p>
    <w:p w:rsidR="00B33694" w:rsidRDefault="00B33694" w:rsidP="0017260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260F" w:rsidRDefault="0017260F" w:rsidP="0017260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260F" w:rsidRPr="00B33694" w:rsidRDefault="0017260F" w:rsidP="0017260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3694" w:rsidRPr="00B33694" w:rsidRDefault="00B33694" w:rsidP="0017260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3694" w:rsidRPr="00B33694" w:rsidRDefault="00B33694" w:rsidP="0017260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3694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Pr="00B3369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B33694">
        <w:rPr>
          <w:rFonts w:ascii="Times New Roman" w:hAnsi="Times New Roman" w:cs="Times New Roman"/>
          <w:sz w:val="28"/>
          <w:szCs w:val="28"/>
        </w:rPr>
        <w:tab/>
      </w:r>
      <w:r w:rsidRPr="00B33694">
        <w:rPr>
          <w:rFonts w:ascii="Times New Roman" w:hAnsi="Times New Roman" w:cs="Times New Roman"/>
          <w:sz w:val="28"/>
          <w:szCs w:val="28"/>
        </w:rPr>
        <w:tab/>
      </w:r>
      <w:r w:rsidRPr="00B3369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7260F">
        <w:rPr>
          <w:rFonts w:ascii="Times New Roman" w:hAnsi="Times New Roman" w:cs="Times New Roman"/>
          <w:sz w:val="28"/>
          <w:szCs w:val="28"/>
        </w:rPr>
        <w:t xml:space="preserve"> </w:t>
      </w:r>
      <w:r w:rsidR="00E0174D">
        <w:rPr>
          <w:rFonts w:ascii="Times New Roman" w:hAnsi="Times New Roman" w:cs="Times New Roman"/>
          <w:sz w:val="28"/>
          <w:szCs w:val="28"/>
        </w:rPr>
        <w:t xml:space="preserve"> </w:t>
      </w:r>
      <w:r w:rsidRPr="00B33694">
        <w:rPr>
          <w:rFonts w:ascii="Times New Roman" w:hAnsi="Times New Roman" w:cs="Times New Roman"/>
          <w:sz w:val="28"/>
          <w:szCs w:val="28"/>
        </w:rPr>
        <w:t xml:space="preserve">З.А. </w:t>
      </w:r>
      <w:proofErr w:type="spellStart"/>
      <w:r w:rsidR="00E0174D">
        <w:rPr>
          <w:rFonts w:ascii="Times New Roman" w:hAnsi="Times New Roman" w:cs="Times New Roman"/>
          <w:sz w:val="28"/>
          <w:szCs w:val="28"/>
        </w:rPr>
        <w:t>Атажахов</w:t>
      </w:r>
      <w:proofErr w:type="spellEnd"/>
    </w:p>
    <w:p w:rsidR="00B33694" w:rsidRPr="00B33694" w:rsidRDefault="00B33694" w:rsidP="0017260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174D" w:rsidRPr="00E0174D" w:rsidRDefault="00E0174D" w:rsidP="0017260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74D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E0174D" w:rsidRPr="00E0174D" w:rsidRDefault="00E0174D" w:rsidP="0017260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74D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E0174D" w:rsidRPr="00E0174D" w:rsidRDefault="00E0174D" w:rsidP="0017260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74D">
        <w:rPr>
          <w:rFonts w:ascii="Times New Roman" w:hAnsi="Times New Roman" w:cs="Times New Roman"/>
          <w:sz w:val="28"/>
          <w:szCs w:val="28"/>
        </w:rPr>
        <w:t xml:space="preserve">социально-экономического отдела                                       </w:t>
      </w:r>
      <w:r w:rsidR="0017260F">
        <w:rPr>
          <w:rFonts w:ascii="Times New Roman" w:hAnsi="Times New Roman" w:cs="Times New Roman"/>
          <w:sz w:val="28"/>
          <w:szCs w:val="28"/>
        </w:rPr>
        <w:t xml:space="preserve">  </w:t>
      </w:r>
      <w:r w:rsidRPr="00E0174D">
        <w:rPr>
          <w:rFonts w:ascii="Times New Roman" w:hAnsi="Times New Roman" w:cs="Times New Roman"/>
          <w:sz w:val="28"/>
          <w:szCs w:val="28"/>
        </w:rPr>
        <w:t xml:space="preserve"> С.Н. </w:t>
      </w:r>
      <w:proofErr w:type="spellStart"/>
      <w:r w:rsidRPr="00E0174D">
        <w:rPr>
          <w:rFonts w:ascii="Times New Roman" w:hAnsi="Times New Roman" w:cs="Times New Roman"/>
          <w:sz w:val="28"/>
          <w:szCs w:val="28"/>
        </w:rPr>
        <w:t>Тлехусеж</w:t>
      </w:r>
      <w:proofErr w:type="spellEnd"/>
    </w:p>
    <w:p w:rsidR="00E0174D" w:rsidRDefault="00E0174D" w:rsidP="0017260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694" w:rsidRPr="00B33694" w:rsidRDefault="0017260F" w:rsidP="0017260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</w:t>
      </w:r>
      <w:r w:rsidR="00B33694" w:rsidRPr="00B33694">
        <w:rPr>
          <w:rFonts w:ascii="Times New Roman" w:hAnsi="Times New Roman" w:cs="Times New Roman"/>
          <w:sz w:val="28"/>
          <w:szCs w:val="28"/>
        </w:rPr>
        <w:t>огласован:</w:t>
      </w:r>
    </w:p>
    <w:p w:rsidR="00B33694" w:rsidRPr="00B33694" w:rsidRDefault="00B33694" w:rsidP="0017260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4">
        <w:rPr>
          <w:rFonts w:ascii="Times New Roman" w:hAnsi="Times New Roman" w:cs="Times New Roman"/>
          <w:sz w:val="28"/>
          <w:szCs w:val="28"/>
        </w:rPr>
        <w:t>руководител</w:t>
      </w:r>
      <w:r w:rsidR="00E0174D">
        <w:rPr>
          <w:rFonts w:ascii="Times New Roman" w:hAnsi="Times New Roman" w:cs="Times New Roman"/>
          <w:sz w:val="28"/>
          <w:szCs w:val="28"/>
        </w:rPr>
        <w:t>ь</w:t>
      </w:r>
      <w:r w:rsidRPr="00B33694">
        <w:rPr>
          <w:rFonts w:ascii="Times New Roman" w:hAnsi="Times New Roman" w:cs="Times New Roman"/>
          <w:sz w:val="28"/>
          <w:szCs w:val="28"/>
        </w:rPr>
        <w:t xml:space="preserve"> социально-экономического отдела</w:t>
      </w:r>
      <w:r w:rsidR="0017260F">
        <w:rPr>
          <w:rFonts w:ascii="Times New Roman" w:hAnsi="Times New Roman" w:cs="Times New Roman"/>
          <w:sz w:val="28"/>
          <w:szCs w:val="28"/>
        </w:rPr>
        <w:t xml:space="preserve"> </w:t>
      </w:r>
      <w:r w:rsidRPr="00B336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260F">
        <w:rPr>
          <w:rFonts w:ascii="Times New Roman" w:hAnsi="Times New Roman" w:cs="Times New Roman"/>
          <w:sz w:val="28"/>
          <w:szCs w:val="28"/>
        </w:rPr>
        <w:t xml:space="preserve"> </w:t>
      </w:r>
      <w:r w:rsidRPr="00B33694">
        <w:rPr>
          <w:rFonts w:ascii="Times New Roman" w:hAnsi="Times New Roman" w:cs="Times New Roman"/>
          <w:sz w:val="28"/>
          <w:szCs w:val="28"/>
        </w:rPr>
        <w:t xml:space="preserve">      </w:t>
      </w:r>
      <w:r w:rsidR="00E0174D">
        <w:rPr>
          <w:rFonts w:ascii="Times New Roman" w:hAnsi="Times New Roman" w:cs="Times New Roman"/>
          <w:sz w:val="28"/>
          <w:szCs w:val="28"/>
        </w:rPr>
        <w:t xml:space="preserve"> З</w:t>
      </w:r>
      <w:r w:rsidRPr="00B33694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E0174D">
        <w:rPr>
          <w:rFonts w:ascii="Times New Roman" w:hAnsi="Times New Roman" w:cs="Times New Roman"/>
          <w:sz w:val="28"/>
          <w:szCs w:val="28"/>
        </w:rPr>
        <w:t>Бзасежев</w:t>
      </w:r>
      <w:proofErr w:type="spellEnd"/>
    </w:p>
    <w:p w:rsidR="00B33694" w:rsidRPr="00B33694" w:rsidRDefault="00B33694" w:rsidP="0017260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694" w:rsidRPr="00B33694" w:rsidRDefault="00B33694" w:rsidP="0017260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4">
        <w:rPr>
          <w:rFonts w:ascii="Times New Roman" w:hAnsi="Times New Roman" w:cs="Times New Roman"/>
          <w:sz w:val="28"/>
          <w:szCs w:val="28"/>
        </w:rPr>
        <w:t xml:space="preserve">руководитель отдела муниципальной </w:t>
      </w:r>
    </w:p>
    <w:p w:rsidR="00B33694" w:rsidRPr="00B33694" w:rsidRDefault="00B33694" w:rsidP="0017260F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694">
        <w:rPr>
          <w:rFonts w:ascii="Times New Roman" w:hAnsi="Times New Roman" w:cs="Times New Roman"/>
          <w:sz w:val="28"/>
          <w:szCs w:val="28"/>
        </w:rPr>
        <w:t>собственности и правового обеспечени</w:t>
      </w:r>
      <w:r w:rsidR="00E0174D">
        <w:rPr>
          <w:rFonts w:ascii="Times New Roman" w:hAnsi="Times New Roman" w:cs="Times New Roman"/>
          <w:sz w:val="28"/>
          <w:szCs w:val="28"/>
        </w:rPr>
        <w:t>я                                 Р</w:t>
      </w:r>
      <w:r w:rsidRPr="00B33694">
        <w:rPr>
          <w:rFonts w:ascii="Times New Roman" w:hAnsi="Times New Roman" w:cs="Times New Roman"/>
          <w:sz w:val="28"/>
          <w:szCs w:val="28"/>
        </w:rPr>
        <w:t>.</w:t>
      </w:r>
      <w:r w:rsidRPr="0019237E">
        <w:rPr>
          <w:rFonts w:ascii="Times New Roman" w:hAnsi="Times New Roman" w:cs="Times New Roman"/>
          <w:sz w:val="28"/>
          <w:szCs w:val="28"/>
        </w:rPr>
        <w:t>А</w:t>
      </w:r>
      <w:r w:rsidRPr="00B336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174D">
        <w:rPr>
          <w:rFonts w:ascii="Times New Roman" w:hAnsi="Times New Roman" w:cs="Times New Roman"/>
          <w:sz w:val="28"/>
          <w:szCs w:val="28"/>
        </w:rPr>
        <w:t>Берзегов</w:t>
      </w:r>
      <w:proofErr w:type="spellEnd"/>
    </w:p>
    <w:p w:rsidR="00B33694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694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694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694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694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694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694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694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694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694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694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694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694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33694" w:rsidRDefault="00B33694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4FB0" w:rsidRDefault="009B4FB0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4FB0" w:rsidRDefault="009B4FB0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4FB0" w:rsidRDefault="009B4FB0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260F" w:rsidRDefault="0017260F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260F" w:rsidRDefault="0017260F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260F" w:rsidRDefault="0017260F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260F" w:rsidRDefault="0017260F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260F" w:rsidRDefault="0017260F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260F" w:rsidRDefault="0017260F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260F" w:rsidRDefault="0017260F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260F" w:rsidRDefault="0017260F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4FB0" w:rsidRDefault="009B4FB0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B4A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4A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r w:rsidR="005B4A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4A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4A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4A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 w:rsidR="005B4A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Яблоновское</w:t>
      </w:r>
      <w:proofErr w:type="spellEnd"/>
      <w:r w:rsidR="005B4A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городское поселение»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4A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координации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00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 в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00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сфере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00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формирования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00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доступной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00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среды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00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жизнедеятельности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00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00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00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других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00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маломобильных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00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групп населения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00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00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 муниципального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00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образования </w:t>
      </w:r>
      <w:r w:rsidR="00842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 w:rsidR="000A00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Яблоновское</w:t>
      </w:r>
      <w:proofErr w:type="spellEnd"/>
      <w:r w:rsidR="000A00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городское поселение</w:t>
      </w:r>
      <w:r w:rsidR="00842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6456"/>
      </w:tblGrid>
      <w:tr w:rsidR="0013367B" w:rsidRPr="0013367B" w:rsidTr="00B73C3A">
        <w:trPr>
          <w:trHeight w:val="15"/>
        </w:trPr>
        <w:tc>
          <w:tcPr>
            <w:tcW w:w="2898" w:type="dxa"/>
            <w:hideMark/>
          </w:tcPr>
          <w:p w:rsidR="00853735" w:rsidRPr="0013367B" w:rsidRDefault="00853735" w:rsidP="0017260F">
            <w:pPr>
              <w:spacing w:after="0" w:line="20" w:lineRule="atLeast"/>
              <w:ind w:firstLine="426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457" w:type="dxa"/>
            <w:hideMark/>
          </w:tcPr>
          <w:p w:rsidR="00853735" w:rsidRPr="0013367B" w:rsidRDefault="00853735" w:rsidP="0017260F">
            <w:pPr>
              <w:spacing w:after="0" w:line="2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67B" w:rsidRPr="0013367B" w:rsidTr="00B73C3A"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735" w:rsidRPr="0013367B" w:rsidRDefault="00B73C3A" w:rsidP="0017260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Тлеуж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Аскерович</w:t>
            </w:r>
            <w:proofErr w:type="spellEnd"/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735" w:rsidRPr="0013367B" w:rsidRDefault="000A0073" w:rsidP="0017260F">
            <w:pPr>
              <w:spacing w:after="0" w:line="2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53735" w:rsidRPr="0013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 w:rsidR="00172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53735" w:rsidRPr="0013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</w:t>
            </w:r>
            <w:r w:rsidR="00B7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 «</w:t>
            </w:r>
            <w:proofErr w:type="spellStart"/>
            <w:r w:rsidR="00B7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Яблоновское</w:t>
            </w:r>
            <w:proofErr w:type="spellEnd"/>
            <w:r w:rsidR="00B7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поселение»</w:t>
            </w:r>
            <w:r w:rsidR="00853735" w:rsidRPr="0013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B07933" w:rsidRPr="0013367B" w:rsidTr="00B73C3A"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933" w:rsidRDefault="00B07933" w:rsidP="0017260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Хадипаш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Азамат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7933" w:rsidRDefault="00B07933" w:rsidP="0017260F">
            <w:pPr>
              <w:spacing w:after="0" w:line="2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архитектуры,</w:t>
            </w:r>
            <w:r w:rsidRPr="0013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использования земель</w:t>
            </w:r>
          </w:p>
        </w:tc>
      </w:tr>
      <w:tr w:rsidR="0013367B" w:rsidRPr="0013367B" w:rsidTr="00B73C3A"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735" w:rsidRPr="0013367B" w:rsidRDefault="00B73C3A" w:rsidP="0017260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Бзасежев</w:t>
            </w:r>
            <w:proofErr w:type="spellEnd"/>
          </w:p>
          <w:p w:rsidR="00853735" w:rsidRPr="0013367B" w:rsidRDefault="00B73C3A" w:rsidP="0017260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Асланович</w:t>
            </w:r>
            <w:proofErr w:type="spellEnd"/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735" w:rsidRPr="0013367B" w:rsidRDefault="00853735" w:rsidP="0017260F">
            <w:pPr>
              <w:spacing w:after="0" w:line="2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B7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социально-экономического отдела</w:t>
            </w:r>
          </w:p>
        </w:tc>
      </w:tr>
      <w:tr w:rsidR="0074162A" w:rsidRPr="0013367B" w:rsidTr="00B73C3A"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62A" w:rsidRDefault="0074162A" w:rsidP="0017260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Тлехусеж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Нуховна</w:t>
            </w:r>
            <w:proofErr w:type="spellEnd"/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62A" w:rsidRPr="0013367B" w:rsidRDefault="0074162A" w:rsidP="0017260F">
            <w:pPr>
              <w:spacing w:after="0" w:line="2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социально-экономического отдела</w:t>
            </w:r>
          </w:p>
        </w:tc>
      </w:tr>
      <w:tr w:rsidR="0013367B" w:rsidRPr="0013367B" w:rsidTr="00B73C3A"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735" w:rsidRPr="0013367B" w:rsidRDefault="00B07933" w:rsidP="0017260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Берзегов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r w:rsidR="0086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керович</w:t>
            </w:r>
            <w:proofErr w:type="spellEnd"/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735" w:rsidRPr="0013367B" w:rsidRDefault="00B07933" w:rsidP="0017260F">
            <w:pPr>
              <w:spacing w:after="0" w:line="2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муниципальной собственности и правового обеспечения</w:t>
            </w:r>
          </w:p>
        </w:tc>
      </w:tr>
      <w:tr w:rsidR="0074162A" w:rsidRPr="0013367B" w:rsidTr="00B73C3A"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62A" w:rsidRDefault="0074162A" w:rsidP="0017260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Панарин Максим Владимирович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4162A" w:rsidRDefault="0074162A" w:rsidP="0017260F">
            <w:pPr>
              <w:spacing w:after="0" w:line="2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муниципальной собственности и правового обеспечения</w:t>
            </w:r>
          </w:p>
        </w:tc>
      </w:tr>
      <w:tr w:rsidR="0013367B" w:rsidRPr="0013367B" w:rsidTr="00B73C3A"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735" w:rsidRPr="0013367B" w:rsidRDefault="00B73C3A" w:rsidP="0017260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Ачмиз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Юсуфович</w:t>
            </w:r>
            <w:proofErr w:type="spellEnd"/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735" w:rsidRPr="0013367B" w:rsidRDefault="00B73C3A" w:rsidP="0017260F">
            <w:pPr>
              <w:spacing w:after="0" w:line="2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«Яблоновской централизованной клубной системы»</w:t>
            </w:r>
            <w:r w:rsidR="00853735" w:rsidRPr="0013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367B" w:rsidRPr="0013367B" w:rsidTr="00B73C3A"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735" w:rsidRDefault="00445296" w:rsidP="0017260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Концевой Руслан </w:t>
            </w:r>
          </w:p>
          <w:p w:rsidR="00445296" w:rsidRDefault="00445296" w:rsidP="0017260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  <w:p w:rsidR="00B73C3A" w:rsidRPr="0013367B" w:rsidRDefault="00B73C3A" w:rsidP="0017260F">
            <w:pPr>
              <w:spacing w:after="0" w:line="2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3735" w:rsidRPr="0013367B" w:rsidRDefault="00862DCF" w:rsidP="0017260F">
            <w:pPr>
              <w:spacing w:after="0" w:line="2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53735" w:rsidRPr="0013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отдела </w:t>
            </w:r>
            <w:r w:rsidRPr="0013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санитарного </w:t>
            </w:r>
            <w:r w:rsidR="00853735" w:rsidRPr="0013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нтроля</w:t>
            </w:r>
            <w:r w:rsidR="00853735" w:rsidRPr="0013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6485" w:rsidRPr="0013367B" w:rsidTr="00B73C3A"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485" w:rsidRDefault="00FF6485" w:rsidP="0017260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485" w:rsidRDefault="003C60E1" w:rsidP="0017260F">
            <w:pPr>
              <w:spacing w:after="0" w:line="2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В</w:t>
            </w:r>
            <w:r w:rsidR="0041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1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1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Тахтамукайскому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F02620" w:rsidRPr="0013367B" w:rsidTr="00B73C3A"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2620" w:rsidRDefault="00F02620" w:rsidP="0017260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Олег Игоревич</w:t>
            </w:r>
          </w:p>
        </w:tc>
        <w:tc>
          <w:tcPr>
            <w:tcW w:w="6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2620" w:rsidRDefault="00F02620" w:rsidP="0017260F">
            <w:pPr>
              <w:spacing w:after="0" w:line="20" w:lineRule="atLeast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</w:t>
            </w:r>
            <w:r w:rsidR="0041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1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рганизации Общероссийской Общественной Организации Инвалидов «Всероссийского Ордена Трудового Красного Знамени </w:t>
            </w:r>
            <w:r w:rsidR="00AF1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Слепых</w:t>
            </w:r>
            <w:r w:rsidR="0041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</w:t>
            </w:r>
            <w:r w:rsidR="0041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Тахтамукайского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842993" w:rsidRDefault="00842993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42993" w:rsidRDefault="00842993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42993" w:rsidRDefault="00842993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42993" w:rsidRDefault="00842993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3C3A" w:rsidRDefault="00B73C3A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3C3A" w:rsidRDefault="00B73C3A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3C3A" w:rsidRDefault="00B73C3A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3C3A" w:rsidRDefault="00B73C3A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3C3A" w:rsidRDefault="00B73C3A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3C3A" w:rsidRDefault="00B73C3A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3C3A" w:rsidRDefault="00B73C3A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162A" w:rsidRDefault="0074162A" w:rsidP="00986A57">
      <w:pPr>
        <w:shd w:val="clear" w:color="auto" w:fill="FFFFFF"/>
        <w:spacing w:after="0" w:line="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86A57" w:rsidRDefault="00986A57" w:rsidP="00986A57">
      <w:pPr>
        <w:shd w:val="clear" w:color="auto" w:fill="FFFFFF"/>
        <w:spacing w:after="0" w:line="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3735" w:rsidRDefault="00853735" w:rsidP="0017260F">
      <w:pPr>
        <w:shd w:val="clear" w:color="auto" w:fill="FFFFFF"/>
        <w:spacing w:after="0" w:line="20" w:lineRule="atLeast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842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оложение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2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2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r w:rsidR="00842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 муниципального образования «</w:t>
      </w:r>
      <w:proofErr w:type="spellStart"/>
      <w:r w:rsidR="00842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Яблоновское</w:t>
      </w:r>
      <w:proofErr w:type="spellEnd"/>
      <w:r w:rsidR="00842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городское поселение»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16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16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координации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16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16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16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сфере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16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формирования доступной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16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среды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16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жизнедеятельности инвалидов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16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16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других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16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маломобильных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16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групп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16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населения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41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41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842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41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842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41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="00842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proofErr w:type="spellStart"/>
      <w:r w:rsidR="00842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741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блоновское</w:t>
      </w:r>
      <w:proofErr w:type="spellEnd"/>
      <w:r w:rsidR="00842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41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городское</w:t>
      </w:r>
      <w:r w:rsidR="00842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416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поселение</w:t>
      </w:r>
      <w:r w:rsidR="008429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986A57" w:rsidRPr="0013367B" w:rsidRDefault="00986A57" w:rsidP="0017260F">
      <w:pPr>
        <w:shd w:val="clear" w:color="auto" w:fill="FFFFFF"/>
        <w:spacing w:after="0" w:line="20" w:lineRule="atLeast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3735" w:rsidRPr="00986A57" w:rsidRDefault="00853735" w:rsidP="00986A57">
      <w:pPr>
        <w:pStyle w:val="a6"/>
        <w:numPr>
          <w:ilvl w:val="0"/>
          <w:numId w:val="1"/>
        </w:numPr>
        <w:shd w:val="clear" w:color="auto" w:fill="FFFFFF"/>
        <w:spacing w:after="0" w:line="20" w:lineRule="atLeast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986A57">
        <w:rPr>
          <w:rFonts w:ascii="Times New Roman" w:hAnsi="Times New Roman"/>
          <w:spacing w:val="2"/>
          <w:sz w:val="28"/>
          <w:szCs w:val="28"/>
        </w:rPr>
        <w:t>Общие положения</w:t>
      </w:r>
    </w:p>
    <w:p w:rsidR="00986A57" w:rsidRPr="00986A57" w:rsidRDefault="00986A57" w:rsidP="00986A57">
      <w:pPr>
        <w:pStyle w:val="a6"/>
        <w:shd w:val="clear" w:color="auto" w:fill="FFFFFF"/>
        <w:spacing w:after="0" w:line="20" w:lineRule="atLeast"/>
        <w:ind w:left="1146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Настоящее Положение определяет порядок деятельности Комиссии администра</w:t>
      </w:r>
      <w:r w:rsidR="00B079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 муниципального образования «</w:t>
      </w:r>
      <w:proofErr w:type="spellStart"/>
      <w:r w:rsidR="00B079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Яблоновское</w:t>
      </w:r>
      <w:proofErr w:type="spellEnd"/>
      <w:r w:rsidR="00B079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городское поселение»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координации деятельности в сфере формирования доступной среды жизнедеятельности инвалидов и других маломобильных групп населения на террито</w:t>
      </w:r>
      <w:r w:rsidR="00B079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рии муниципального образования «</w:t>
      </w:r>
      <w:proofErr w:type="spellStart"/>
      <w:r w:rsidR="00B079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Яблоновское</w:t>
      </w:r>
      <w:proofErr w:type="spellEnd"/>
      <w:r w:rsidR="00B079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городское поселение»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Комиссия) и ее задачи.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Комиссия в своей деятельности руководствуется </w:t>
      </w:r>
      <w:hyperlink r:id="rId6" w:history="1">
        <w:r w:rsidRPr="00862DC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862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862DC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Республики Адыгея</w:t>
        </w:r>
      </w:hyperlink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F42A6A">
        <w:rPr>
          <w:rFonts w:ascii="Times New Roman" w:hAnsi="Times New Roman" w:cs="Times New Roman"/>
          <w:sz w:val="28"/>
          <w:szCs w:val="28"/>
        </w:rPr>
        <w:t xml:space="preserve"> Федеральным Законом от 24.11.1995 № 181-ФЗ «О социальной защите инвалидов в Российской Федерации»</w:t>
      </w:r>
      <w:r w:rsidR="00F42A6A" w:rsidRPr="00B33694">
        <w:rPr>
          <w:rFonts w:ascii="Times New Roman" w:hAnsi="Times New Roman" w:cs="Times New Roman"/>
          <w:sz w:val="28"/>
          <w:szCs w:val="28"/>
        </w:rPr>
        <w:t>,</w:t>
      </w:r>
      <w:r w:rsidR="00F42A6A">
        <w:rPr>
          <w:rFonts w:ascii="Times New Roman" w:hAnsi="Times New Roman" w:cs="Times New Roman"/>
          <w:sz w:val="28"/>
          <w:szCs w:val="28"/>
        </w:rPr>
        <w:t xml:space="preserve"> распоряжением Кабинета Министров РА от 08.04.2014 № 70-р «О мерах об организации классификации объектов и услуг в приоритетных сферах жизнедеятельности инвалидов и других маломобильных групп населения»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действующими федеральными и республиканскими законами, республиканскими нормативно-правовыми актами, </w:t>
      </w:r>
      <w:hyperlink r:id="rId8" w:history="1">
        <w:r w:rsidRPr="00862DC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Уставом муниципального образования </w:t>
        </w:r>
        <w:r w:rsidR="00F42A6A" w:rsidRPr="00862DC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proofErr w:type="spellStart"/>
      </w:hyperlink>
      <w:r w:rsidR="00F42A6A" w:rsidRPr="00862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Яблоновское</w:t>
      </w:r>
      <w:proofErr w:type="spellEnd"/>
      <w:r w:rsidR="00F42A6A" w:rsidRPr="00862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городское поселение»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муниципальными нормативно-правовыми актами.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Задачи Комиссии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Задачами Комиссии являются: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рассмотрение вопросов, касающихся состояния доступности приоритетных объектов и услуг в приоритетных сферах жизнедеятельности инвалидов и других маломобильных групп населения в муниципа</w:t>
      </w:r>
      <w:r w:rsidR="009B4F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льном образовании «</w:t>
      </w:r>
      <w:proofErr w:type="spellStart"/>
      <w:r w:rsidR="00F42A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Яблоновское</w:t>
      </w:r>
      <w:proofErr w:type="spellEnd"/>
      <w:r w:rsidR="00F42A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городское поселение</w:t>
      </w:r>
      <w:r w:rsidR="009B4F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координация деятельности органов местного самоуправления муниципального образования в сфере формирования доступной среды жизнедеятельности инвалидов и других маломобильных групп населения;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обеспечение взаимодействия органов местного самоуправления муниципального образования с исполнительными органами государственной власти Республики Адыгея;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организация постоянного контроля за реализацией принятых решений, направленных на реализацию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III. Права Комиссии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для решения возложенных на нее задач имеет право: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запрашивать в установленном порядке у органов местного самоуправле</w:t>
      </w:r>
      <w:r w:rsidR="001757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муниципального образования «</w:t>
      </w:r>
      <w:proofErr w:type="spellStart"/>
      <w:r w:rsidR="001757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Яблоновское</w:t>
      </w:r>
      <w:proofErr w:type="spellEnd"/>
      <w:r w:rsidR="001757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городское поселение»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предприятий и организаций, расположенных на территории муниципального образования, необходимые материалы по вопросам деятельности Комиссии;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взаимодействовать с органами государственной власти Республики Адыгея, научными, общественными и иными организациями, осуществляющими деятельность в сфере жизнедеятельности инвалидов и других маломобильных групп населения;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приглашать должностных лиц органов исполнительной власти Республики Адыгея, экспертов, ученых и специалистов предприятий и организаций для участия в заседаниях Комиссии в случае, если их присутствие необходимо при рассмотрении вопросов;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создавать по вопросам деятельности Комиссии рабочие (экспертные) группы и утверждать их состав;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привлекать в установленном порядке, в том числе на договорной основе, научно-исследовательские учреждения, другие организации, специалистов для выполнения работ по вопросам деятельности комиссии.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IV. Организация работы Комиссии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Комиссия формируется в составе председателя Комиссии, заместителя председателя, секретаря и членов Комиссии.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Руководство деятельностью Комиссии осуществляет Председатель Комиссии, в его отсутствие - заместитель Председателя.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Основной формой работы Комиссии являются заседания.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Заседания Комиссии проводятся по решению ее Председателя по мере необходимости.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Подготовку материалов, формирование повестки, оформление протоколов заседаний комиссии и контроль исполнения принятых решений осуществляет секретарь.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Заседание Комиссии считается правомочным, если на нем присутствует более половины ее членов.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голосов, решающим является голос председательствующего на заседании Комиссии.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Решения Комиссии оформляются протоколом, который подписывается председательствующим на заседании Комиссии.</w:t>
      </w:r>
    </w:p>
    <w:p w:rsidR="00853735" w:rsidRPr="0013367B" w:rsidRDefault="00853735" w:rsidP="0017260F">
      <w:pPr>
        <w:shd w:val="clear" w:color="auto" w:fill="FFFFFF"/>
        <w:spacing w:after="0" w:line="2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Организационно-техническое обеспечение деятельности Комиссии осуществляет </w:t>
      </w:r>
      <w:r w:rsidR="001757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</w:t>
      </w:r>
      <w:r w:rsidR="001757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</w:t>
      </w:r>
      <w:r w:rsidR="00133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«</w:t>
      </w:r>
      <w:proofErr w:type="spellStart"/>
      <w:r w:rsidR="001757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Яблоновское</w:t>
      </w:r>
      <w:proofErr w:type="spellEnd"/>
      <w:r w:rsidR="001757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городское </w:t>
      </w:r>
      <w:r w:rsidR="00862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поселение</w:t>
      </w:r>
      <w:r w:rsidR="003A5B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862D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205E0" w:rsidRPr="0013367B" w:rsidRDefault="005205E0" w:rsidP="0017260F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205E0" w:rsidRPr="0013367B" w:rsidSect="00986A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5340C"/>
    <w:multiLevelType w:val="hybridMultilevel"/>
    <w:tmpl w:val="7F1831EC"/>
    <w:lvl w:ilvl="0" w:tplc="ECECCD2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77"/>
    <w:rsid w:val="00044ECE"/>
    <w:rsid w:val="000A0073"/>
    <w:rsid w:val="0013367B"/>
    <w:rsid w:val="0017260F"/>
    <w:rsid w:val="0017571A"/>
    <w:rsid w:val="0019237E"/>
    <w:rsid w:val="00231C4F"/>
    <w:rsid w:val="00243E46"/>
    <w:rsid w:val="003A5BD1"/>
    <w:rsid w:val="003C60E1"/>
    <w:rsid w:val="004142CB"/>
    <w:rsid w:val="00445296"/>
    <w:rsid w:val="005205E0"/>
    <w:rsid w:val="00536082"/>
    <w:rsid w:val="005B4ACD"/>
    <w:rsid w:val="00664A24"/>
    <w:rsid w:val="0074162A"/>
    <w:rsid w:val="00842993"/>
    <w:rsid w:val="00853735"/>
    <w:rsid w:val="00862DCF"/>
    <w:rsid w:val="00885477"/>
    <w:rsid w:val="008B10C4"/>
    <w:rsid w:val="00903F06"/>
    <w:rsid w:val="00986A57"/>
    <w:rsid w:val="009B16E9"/>
    <w:rsid w:val="009B4FB0"/>
    <w:rsid w:val="00AF1F23"/>
    <w:rsid w:val="00B07933"/>
    <w:rsid w:val="00B33694"/>
    <w:rsid w:val="00B73C3A"/>
    <w:rsid w:val="00BA304D"/>
    <w:rsid w:val="00BE6B2E"/>
    <w:rsid w:val="00C3163C"/>
    <w:rsid w:val="00CF0C54"/>
    <w:rsid w:val="00DB195E"/>
    <w:rsid w:val="00E0174D"/>
    <w:rsid w:val="00E135F4"/>
    <w:rsid w:val="00E76189"/>
    <w:rsid w:val="00EB60E2"/>
    <w:rsid w:val="00EE2492"/>
    <w:rsid w:val="00F02620"/>
    <w:rsid w:val="00F42A6A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B944"/>
  <w15:chartTrackingRefBased/>
  <w15:docId w15:val="{92BC8B95-18C2-41A5-BF57-7D9530AA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3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3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7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5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3735"/>
    <w:rPr>
      <w:color w:val="0000FF"/>
      <w:u w:val="single"/>
    </w:rPr>
  </w:style>
  <w:style w:type="paragraph" w:customStyle="1" w:styleId="FR4">
    <w:name w:val="FR4"/>
    <w:rsid w:val="00B33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noProof/>
      <w:sz w:val="12"/>
      <w:szCs w:val="12"/>
      <w:lang w:val="en-US" w:eastAsia="ru-RU"/>
    </w:rPr>
  </w:style>
  <w:style w:type="paragraph" w:customStyle="1" w:styleId="11">
    <w:name w:val="Без интервала1"/>
    <w:uiPriority w:val="99"/>
    <w:rsid w:val="00B3369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 Spacing"/>
    <w:link w:val="a5"/>
    <w:qFormat/>
    <w:rsid w:val="00B3369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B3369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336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6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526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4932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Яблоновское городское поселение Администрация МО</dc:creator>
  <cp:keywords/>
  <dc:description/>
  <cp:lastModifiedBy>USER</cp:lastModifiedBy>
  <cp:revision>21</cp:revision>
  <cp:lastPrinted>2018-11-28T08:31:00Z</cp:lastPrinted>
  <dcterms:created xsi:type="dcterms:W3CDTF">2018-11-21T11:40:00Z</dcterms:created>
  <dcterms:modified xsi:type="dcterms:W3CDTF">2018-12-03T14:24:00Z</dcterms:modified>
</cp:coreProperties>
</file>